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C36" w:rsidRDefault="000F41FB" w:rsidP="00AB1BFF">
      <w:pPr>
        <w:ind w:left="-993" w:right="-897"/>
      </w:pPr>
      <w:r>
        <w:rPr>
          <w:noProof/>
          <w:lang w:eastAsia="en-IN" w:bidi="hi-IN"/>
        </w:rPr>
        <mc:AlternateContent>
          <mc:Choice Requires="wps">
            <w:drawing>
              <wp:anchor distT="0" distB="0" distL="114300" distR="114300" simplePos="0" relativeHeight="251667456" behindDoc="0" locked="0" layoutInCell="1" allowOverlap="1" wp14:anchorId="42821349" wp14:editId="132ABB54">
                <wp:simplePos x="0" y="0"/>
                <wp:positionH relativeFrom="column">
                  <wp:posOffset>2504535</wp:posOffset>
                </wp:positionH>
                <wp:positionV relativeFrom="paragraph">
                  <wp:posOffset>227234</wp:posOffset>
                </wp:positionV>
                <wp:extent cx="0" cy="2013045"/>
                <wp:effectExtent l="0" t="0" r="19050" b="25400"/>
                <wp:wrapNone/>
                <wp:docPr id="7" name="Straight Connector 7"/>
                <wp:cNvGraphicFramePr/>
                <a:graphic xmlns:a="http://schemas.openxmlformats.org/drawingml/2006/main">
                  <a:graphicData uri="http://schemas.microsoft.com/office/word/2010/wordprocessingShape">
                    <wps:wsp>
                      <wps:cNvCnPr/>
                      <wps:spPr>
                        <a:xfrm>
                          <a:off x="0" y="0"/>
                          <a:ext cx="0" cy="2013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7.2pt,17.9pt" to="197.2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" strokecolor="black [3040]"/>
            </w:pict>
          </mc:Fallback>
        </mc:AlternateContent>
      </w:r>
    </w:p>
    <w:p w:rsidR="000F41FB" w:rsidRDefault="000F41FB" w:rsidP="00AB1BFF">
      <w:pPr>
        <w:ind w:left="-993" w:right="-897"/>
      </w:pPr>
      <w:r>
        <w:rPr>
          <w:noProof/>
        </w:rPr>
        <mc:AlternateContent>
          <mc:Choice Requires="wps">
            <w:drawing>
              <wp:anchor distT="0" distB="0" distL="114300" distR="114300" simplePos="0" relativeHeight="251666432" behindDoc="0" locked="0" layoutInCell="1" allowOverlap="1" wp14:anchorId="696136E4" wp14:editId="5183BD91">
                <wp:simplePos x="0" y="0"/>
                <wp:positionH relativeFrom="column">
                  <wp:posOffset>3110865</wp:posOffset>
                </wp:positionH>
                <wp:positionV relativeFrom="paragraph">
                  <wp:posOffset>1013460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037D" w:rsidRPr="000F41FB" w:rsidRDefault="000C037D" w:rsidP="000F41FB">
                            <w:pPr>
                              <w:ind w:left="-993" w:right="-897"/>
                              <w:jc w:val="center"/>
                              <w:rPr>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F41FB">
                              <w:rPr>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UNHRC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44.95pt;margin-top:79.8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" filled="f" stroked="f">
                <v:fill o:detectmouseclick="t"/>
                <v:textbox style="mso-fit-shape-to-text:t">
                  <w:txbxContent>
                    <w:p w:rsidR="000C037D" w:rsidRPr="000F41FB" w:rsidRDefault="000C037D" w:rsidP="000F41FB">
                      <w:pPr>
                        <w:ind w:left="-993" w:right="-897"/>
                        <w:jc w:val="center"/>
                        <w:rPr>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F41FB">
                        <w:rPr>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UNHRC</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60C3D5D" wp14:editId="5E9B02E2">
                <wp:simplePos x="0" y="0"/>
                <wp:positionH relativeFrom="column">
                  <wp:posOffset>3112467</wp:posOffset>
                </wp:positionH>
                <wp:positionV relativeFrom="paragraph">
                  <wp:posOffset>156845</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037D" w:rsidRPr="000F41FB" w:rsidRDefault="000C037D" w:rsidP="000F41FB">
                            <w:pPr>
                              <w:ind w:left="-993" w:right="-897"/>
                              <w:jc w:val="center"/>
                              <w:rPr>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Position Paper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27" type="#_x0000_t202" style="position:absolute;left:0;text-align:left;margin-left:245.1pt;margin-top:12.3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" filled="f" stroked="f">
                <v:fill o:detectmouseclick="t"/>
                <v:textbox style="mso-fit-shape-to-text:t">
                  <w:txbxContent>
                    <w:p w:rsidR="000C037D" w:rsidRPr="000F41FB" w:rsidRDefault="000C037D" w:rsidP="000F41FB">
                      <w:pPr>
                        <w:ind w:left="-993" w:right="-897"/>
                        <w:jc w:val="center"/>
                        <w:rPr>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Position Paper</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BCA79BB" wp14:editId="21ACEEC6">
                <wp:simplePos x="0" y="0"/>
                <wp:positionH relativeFrom="column">
                  <wp:posOffset>3154045</wp:posOffset>
                </wp:positionH>
                <wp:positionV relativeFrom="paragraph">
                  <wp:posOffset>355552</wp:posOffset>
                </wp:positionV>
                <wp:extent cx="1937385" cy="654685"/>
                <wp:effectExtent l="0" t="0" r="0" b="0"/>
                <wp:wrapNone/>
                <wp:docPr id="4" name="Text Box 4"/>
                <wp:cNvGraphicFramePr/>
                <a:graphic xmlns:a="http://schemas.openxmlformats.org/drawingml/2006/main">
                  <a:graphicData uri="http://schemas.microsoft.com/office/word/2010/wordprocessingShape">
                    <wps:wsp>
                      <wps:cNvSpPr txBox="1"/>
                      <wps:spPr>
                        <a:xfrm>
                          <a:off x="0" y="0"/>
                          <a:ext cx="1937385" cy="654685"/>
                        </a:xfrm>
                        <a:prstGeom prst="rect">
                          <a:avLst/>
                        </a:prstGeom>
                        <a:noFill/>
                        <a:ln>
                          <a:noFill/>
                        </a:ln>
                        <a:effectLst/>
                      </wps:spPr>
                      <wps:txbx>
                        <w:txbxContent>
                          <w:p w:rsidR="000C037D" w:rsidRDefault="000C037D" w:rsidP="00683C36">
                            <w:pPr>
                              <w:ind w:left="-993" w:right="-897"/>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Indonesia</w:t>
                            </w:r>
                          </w:p>
                          <w:p w:rsidR="000C037D" w:rsidRPr="00683C36" w:rsidRDefault="000C037D" w:rsidP="00683C36">
                            <w:pPr>
                              <w:ind w:left="-993" w:right="-897"/>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248.35pt;margin-top:28pt;width:152.55pt;height:5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" filled="f" stroked="f">
                <v:fill o:detectmouseclick="t"/>
                <v:textbox>
                  <w:txbxContent>
                    <w:p w:rsidR="000C037D" w:rsidRDefault="000C037D" w:rsidP="00683C36">
                      <w:pPr>
                        <w:ind w:left="-993" w:right="-897"/>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Indonesia</w:t>
                      </w:r>
                    </w:p>
                    <w:p w:rsidR="000C037D" w:rsidRPr="00683C36" w:rsidRDefault="000C037D" w:rsidP="00683C36">
                      <w:pPr>
                        <w:ind w:left="-993" w:right="-897"/>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r w:rsidR="00683C36">
        <w:rPr>
          <w:noProof/>
          <w:lang w:eastAsia="en-IN" w:bidi="hi-IN"/>
        </w:rPr>
        <w:drawing>
          <wp:anchor distT="0" distB="0" distL="114300" distR="114300" simplePos="0" relativeHeight="251660288" behindDoc="0" locked="0" layoutInCell="1" allowOverlap="1" wp14:anchorId="268594D2" wp14:editId="6DAB0C29">
            <wp:simplePos x="286385" y="1510030"/>
            <wp:positionH relativeFrom="margin">
              <wp:align>left</wp:align>
            </wp:positionH>
            <wp:positionV relativeFrom="margin">
              <wp:align>top</wp:align>
            </wp:positionV>
            <wp:extent cx="487045" cy="388620"/>
            <wp:effectExtent l="0" t="0" r="8255" b="0"/>
            <wp:wrapSquare wrapText="bothSides"/>
            <wp:docPr id="1" name="Picture 1" descr="North American, global Christians urge UN inquiry into 'deadly acts of  racism' - KAIROS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 American, global Christians urge UN inquiry into 'deadly acts of  racism' - KAIROS Cana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594" cy="3890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C36">
        <w:rPr>
          <w:noProof/>
          <w:lang w:eastAsia="en-IN" w:bidi="hi-IN"/>
        </w:rPr>
        <w:drawing>
          <wp:anchor distT="0" distB="0" distL="114300" distR="114300" simplePos="0" relativeHeight="251658240" behindDoc="0" locked="0" layoutInCell="1" allowOverlap="1" wp14:anchorId="37336C0C" wp14:editId="4AC4D65C">
            <wp:simplePos x="1235075" y="1086485"/>
            <wp:positionH relativeFrom="margin">
              <wp:align>right</wp:align>
            </wp:positionH>
            <wp:positionV relativeFrom="margin">
              <wp:align>top</wp:align>
            </wp:positionV>
            <wp:extent cx="511175" cy="493395"/>
            <wp:effectExtent l="19050" t="19050" r="22225" b="20955"/>
            <wp:wrapSquare wrapText="bothSides"/>
            <wp:docPr id="2" name="Picture 2" descr="Model United Nation (MUN) Upcoming Events, Conferences, Competition and  Workshop Organizer for School Students in India - FairG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el United Nation (MUN) Upcoming Events, Conferences, Competition and  Workshop Organizer for School Students in India - FairGaz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598" cy="49371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83C36">
        <w:rPr>
          <w:noProof/>
          <w:lang w:eastAsia="en-IN" w:bidi="hi-IN"/>
        </w:rPr>
        <w:drawing>
          <wp:anchor distT="0" distB="0" distL="114300" distR="114300" simplePos="0" relativeHeight="251659264" behindDoc="0" locked="0" layoutInCell="1" allowOverlap="1" wp14:anchorId="7C6064A1" wp14:editId="19017332">
            <wp:simplePos x="0" y="0"/>
            <wp:positionH relativeFrom="margin">
              <wp:posOffset>671195</wp:posOffset>
            </wp:positionH>
            <wp:positionV relativeFrom="margin">
              <wp:posOffset>455930</wp:posOffset>
            </wp:positionV>
            <wp:extent cx="2333625" cy="1556385"/>
            <wp:effectExtent l="19050" t="19050" r="28575" b="24765"/>
            <wp:wrapSquare wrapText="bothSides"/>
            <wp:docPr id="3" name="Picture 3" descr="File:Flag of Indonesia.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Flag of Indonesia.svg - Wikimedia Comm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1556385"/>
                    </a:xfrm>
                    <a:prstGeom prst="rect">
                      <a:avLst/>
                    </a:prstGeom>
                    <a:noFill/>
                    <a:ln>
                      <a:solidFill>
                        <a:schemeClr val="tx1"/>
                      </a:solidFill>
                    </a:ln>
                  </pic:spPr>
                </pic:pic>
              </a:graphicData>
            </a:graphic>
          </wp:anchor>
        </w:drawing>
      </w:r>
      <w:proofErr w:type="gramStart"/>
      <w:r w:rsidR="00683C36">
        <w:t>h</w:t>
      </w:r>
      <w:proofErr w:type="gramEnd"/>
    </w:p>
    <w:p w:rsidR="000F41FB" w:rsidRPr="000F41FB" w:rsidRDefault="000F41FB" w:rsidP="000F41FB"/>
    <w:p w:rsidR="000F41FB" w:rsidRPr="000F41FB" w:rsidRDefault="000F41FB" w:rsidP="000F41FB"/>
    <w:p w:rsidR="000F41FB" w:rsidRPr="000F41FB" w:rsidRDefault="000F41FB" w:rsidP="000F41FB"/>
    <w:p w:rsidR="000F41FB" w:rsidRPr="000F41FB" w:rsidRDefault="000F41FB" w:rsidP="000F41FB"/>
    <w:p w:rsidR="000F41FB" w:rsidRDefault="00A13697" w:rsidP="000F41FB">
      <w:r>
        <w:rPr>
          <w:noProof/>
          <w:lang w:eastAsia="en-IN" w:bidi="hi-IN"/>
        </w:rPr>
        <mc:AlternateContent>
          <mc:Choice Requires="wps">
            <w:drawing>
              <wp:anchor distT="0" distB="0" distL="114300" distR="114300" simplePos="0" relativeHeight="251668480" behindDoc="0" locked="0" layoutInCell="1" allowOverlap="1">
                <wp:simplePos x="0" y="0"/>
                <wp:positionH relativeFrom="column">
                  <wp:posOffset>-120385</wp:posOffset>
                </wp:positionH>
                <wp:positionV relativeFrom="paragraph">
                  <wp:posOffset>286195</wp:posOffset>
                </wp:positionV>
                <wp:extent cx="7198995" cy="1"/>
                <wp:effectExtent l="38100" t="38100" r="59055" b="95250"/>
                <wp:wrapNone/>
                <wp:docPr id="8" name="Straight Connector 8"/>
                <wp:cNvGraphicFramePr/>
                <a:graphic xmlns:a="http://schemas.openxmlformats.org/drawingml/2006/main">
                  <a:graphicData uri="http://schemas.microsoft.com/office/word/2010/wordprocessingShape">
                    <wps:wsp>
                      <wps:cNvCnPr/>
                      <wps:spPr>
                        <a:xfrm flipV="1">
                          <a:off x="0" y="0"/>
                          <a:ext cx="7198995" cy="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22.55pt" to="557.3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" strokecolor="black [3200]" strokeweight="2pt">
                <v:shadow on="t" color="black" opacity="24903f" origin=",.5" offset="0,.55556mm"/>
              </v:line>
            </w:pict>
          </mc:Fallback>
        </mc:AlternateContent>
      </w:r>
    </w:p>
    <w:p w:rsidR="00A13697" w:rsidRPr="00E32EF8" w:rsidRDefault="00A13697" w:rsidP="000F41FB">
      <w:pPr>
        <w:rPr>
          <w:sz w:val="24"/>
          <w:szCs w:val="24"/>
        </w:rPr>
      </w:pPr>
      <w:r w:rsidRPr="00E32EF8">
        <w:rPr>
          <w:b/>
          <w:bCs/>
          <w:sz w:val="24"/>
          <w:szCs w:val="24"/>
          <w:u w:val="single"/>
        </w:rPr>
        <w:t>Committee</w:t>
      </w:r>
      <w:r w:rsidR="000F41FB" w:rsidRPr="00E32EF8">
        <w:rPr>
          <w:b/>
          <w:bCs/>
          <w:sz w:val="24"/>
          <w:szCs w:val="24"/>
          <w:u w:val="single"/>
        </w:rPr>
        <w:t>:</w:t>
      </w:r>
      <w:r w:rsidR="000F41FB" w:rsidRPr="00E32EF8">
        <w:rPr>
          <w:sz w:val="24"/>
          <w:szCs w:val="24"/>
        </w:rPr>
        <w:t xml:space="preserve"> United Nations Human Rights Council</w:t>
      </w:r>
    </w:p>
    <w:p w:rsidR="00A13697" w:rsidRPr="00E32EF8" w:rsidRDefault="00A13697" w:rsidP="00A13697">
      <w:pPr>
        <w:spacing w:line="240" w:lineRule="auto"/>
        <w:rPr>
          <w:rFonts w:cstheme="minorHAnsi"/>
          <w:color w:val="000000"/>
          <w:sz w:val="24"/>
          <w:szCs w:val="24"/>
          <w:shd w:val="clear" w:color="auto" w:fill="FFFFFF"/>
        </w:rPr>
      </w:pPr>
      <w:r w:rsidRPr="00E32EF8">
        <w:rPr>
          <w:b/>
          <w:bCs/>
          <w:sz w:val="24"/>
          <w:szCs w:val="24"/>
          <w:u w:val="single"/>
        </w:rPr>
        <w:t>Agenda</w:t>
      </w:r>
      <w:r w:rsidRPr="00E32EF8">
        <w:rPr>
          <w:sz w:val="24"/>
          <w:szCs w:val="24"/>
        </w:rPr>
        <w:t xml:space="preserve">: </w:t>
      </w:r>
      <w:r w:rsidRPr="00E32EF8">
        <w:rPr>
          <w:rFonts w:cstheme="minorHAnsi"/>
          <w:color w:val="000000"/>
          <w:sz w:val="24"/>
          <w:szCs w:val="24"/>
          <w:shd w:val="clear" w:color="auto" w:fill="FFFFFF"/>
        </w:rPr>
        <w:t>Investigating the Existence of Chinese Concentration Camps for Uyghur Muslims</w:t>
      </w:r>
    </w:p>
    <w:p w:rsidR="00A13697" w:rsidRPr="00E32EF8" w:rsidRDefault="00A13697" w:rsidP="00A13697">
      <w:pPr>
        <w:spacing w:line="240" w:lineRule="auto"/>
        <w:rPr>
          <w:rFonts w:cstheme="minorHAnsi"/>
          <w:color w:val="000000"/>
          <w:sz w:val="24"/>
          <w:szCs w:val="24"/>
          <w:shd w:val="clear" w:color="auto" w:fill="FFFFFF"/>
        </w:rPr>
      </w:pPr>
      <w:r w:rsidRPr="00E32EF8">
        <w:rPr>
          <w:rFonts w:cstheme="minorHAnsi"/>
          <w:b/>
          <w:bCs/>
          <w:color w:val="000000"/>
          <w:sz w:val="24"/>
          <w:szCs w:val="24"/>
          <w:u w:val="single"/>
          <w:shd w:val="clear" w:color="auto" w:fill="FFFFFF"/>
        </w:rPr>
        <w:t>Delegation</w:t>
      </w:r>
      <w:r w:rsidRPr="00E32EF8">
        <w:rPr>
          <w:rFonts w:cstheme="minorHAnsi"/>
          <w:color w:val="000000"/>
          <w:sz w:val="24"/>
          <w:szCs w:val="24"/>
          <w:shd w:val="clear" w:color="auto" w:fill="FFFFFF"/>
        </w:rPr>
        <w:t>: Indonesia</w:t>
      </w:r>
    </w:p>
    <w:p w:rsidR="00A13697" w:rsidRPr="00E32EF8" w:rsidRDefault="00A13697" w:rsidP="00A13697">
      <w:pPr>
        <w:spacing w:line="240" w:lineRule="auto"/>
        <w:rPr>
          <w:rFonts w:cstheme="minorHAnsi"/>
          <w:color w:val="000000"/>
          <w:sz w:val="24"/>
          <w:szCs w:val="24"/>
          <w:shd w:val="clear" w:color="auto" w:fill="FFFFFF"/>
        </w:rPr>
      </w:pPr>
      <w:r w:rsidRPr="00E32EF8">
        <w:rPr>
          <w:rFonts w:cstheme="minorHAnsi"/>
          <w:b/>
          <w:bCs/>
          <w:noProof/>
          <w:color w:val="000000"/>
          <w:sz w:val="24"/>
          <w:szCs w:val="24"/>
          <w:u w:val="single"/>
          <w:lang w:eastAsia="en-IN" w:bidi="hi-IN"/>
        </w:rPr>
        <mc:AlternateContent>
          <mc:Choice Requires="wps">
            <w:drawing>
              <wp:anchor distT="0" distB="0" distL="114300" distR="114300" simplePos="0" relativeHeight="251669504" behindDoc="0" locked="0" layoutInCell="1" allowOverlap="1" wp14:anchorId="12F1F23A" wp14:editId="66E647BA">
                <wp:simplePos x="0" y="0"/>
                <wp:positionH relativeFrom="column">
                  <wp:posOffset>-120386</wp:posOffset>
                </wp:positionH>
                <wp:positionV relativeFrom="paragraph">
                  <wp:posOffset>252891</wp:posOffset>
                </wp:positionV>
                <wp:extent cx="7151427" cy="20472"/>
                <wp:effectExtent l="38100" t="38100" r="68580" b="93980"/>
                <wp:wrapNone/>
                <wp:docPr id="9" name="Straight Connector 9"/>
                <wp:cNvGraphicFramePr/>
                <a:graphic xmlns:a="http://schemas.openxmlformats.org/drawingml/2006/main">
                  <a:graphicData uri="http://schemas.microsoft.com/office/word/2010/wordprocessingShape">
                    <wps:wsp>
                      <wps:cNvCnPr/>
                      <wps:spPr>
                        <a:xfrm flipV="1">
                          <a:off x="0" y="0"/>
                          <a:ext cx="7151427" cy="2047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9"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9.5pt,19.9pt" to="553.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" strokecolor="black [3200]" strokeweight="2pt">
                <v:shadow on="t" color="black" opacity="24903f" origin=",.5" offset="0,.55556mm"/>
              </v:line>
            </w:pict>
          </mc:Fallback>
        </mc:AlternateContent>
      </w:r>
      <w:r w:rsidRPr="00E32EF8">
        <w:rPr>
          <w:rFonts w:cstheme="minorHAnsi"/>
          <w:b/>
          <w:bCs/>
          <w:color w:val="000000"/>
          <w:sz w:val="24"/>
          <w:szCs w:val="24"/>
          <w:u w:val="single"/>
          <w:shd w:val="clear" w:color="auto" w:fill="FFFFFF"/>
        </w:rPr>
        <w:t>Delegate Name</w:t>
      </w:r>
      <w:r w:rsidRPr="00E32EF8">
        <w:rPr>
          <w:rFonts w:cstheme="minorHAnsi"/>
          <w:color w:val="000000"/>
          <w:sz w:val="24"/>
          <w:szCs w:val="24"/>
          <w:shd w:val="clear" w:color="auto" w:fill="FFFFFF"/>
        </w:rPr>
        <w:t xml:space="preserve">: Simran Mishra </w:t>
      </w:r>
    </w:p>
    <w:p w:rsidR="00A13697" w:rsidRPr="003662CE" w:rsidRDefault="00BE3B5C" w:rsidP="00A13697">
      <w:pPr>
        <w:spacing w:line="240" w:lineRule="auto"/>
        <w:rPr>
          <w:rFonts w:cstheme="minorHAnsi"/>
          <w:b/>
          <w:bCs/>
          <w:color w:val="000000"/>
          <w:sz w:val="36"/>
          <w:szCs w:val="36"/>
          <w:u w:val="single"/>
          <w:shd w:val="clear" w:color="auto" w:fill="FFFFFF"/>
        </w:rPr>
      </w:pPr>
      <w:r w:rsidRPr="003662CE">
        <w:rPr>
          <w:rFonts w:cstheme="minorHAnsi"/>
          <w:b/>
          <w:bCs/>
          <w:color w:val="000000"/>
          <w:sz w:val="36"/>
          <w:szCs w:val="36"/>
          <w:u w:val="single"/>
          <w:shd w:val="clear" w:color="auto" w:fill="FFFFFF"/>
        </w:rPr>
        <w:t>Overview</w:t>
      </w:r>
    </w:p>
    <w:p w:rsidR="00702BC2" w:rsidRDefault="00E32EF8" w:rsidP="00A13697">
      <w:pPr>
        <w:spacing w:line="240" w:lineRule="auto"/>
        <w:rPr>
          <w:rFonts w:cstheme="minorHAnsi"/>
          <w:sz w:val="24"/>
          <w:szCs w:val="24"/>
          <w:shd w:val="clear" w:color="auto" w:fill="FFFFFF"/>
        </w:rPr>
      </w:pPr>
      <w:r w:rsidRPr="00E32EF8">
        <w:rPr>
          <w:rFonts w:cstheme="minorHAnsi"/>
          <w:b/>
          <w:bCs/>
          <w:sz w:val="24"/>
          <w:szCs w:val="24"/>
          <w:shd w:val="clear" w:color="auto" w:fill="FFFFFF"/>
        </w:rPr>
        <w:t>Uyghurs</w:t>
      </w:r>
      <w:r w:rsidR="00655237">
        <w:rPr>
          <w:rFonts w:cstheme="minorHAnsi"/>
          <w:sz w:val="24"/>
          <w:szCs w:val="24"/>
          <w:shd w:val="clear" w:color="auto" w:fill="FFFFFF"/>
        </w:rPr>
        <w:t xml:space="preserve"> are a</w:t>
      </w:r>
      <w:r w:rsidR="00655237" w:rsidRPr="00E32EF8">
        <w:rPr>
          <w:rFonts w:cstheme="minorHAnsi"/>
          <w:sz w:val="24"/>
          <w:szCs w:val="24"/>
          <w:shd w:val="clear" w:color="auto" w:fill="FFFFFF"/>
        </w:rPr>
        <w:t xml:space="preserve"> </w:t>
      </w:r>
      <w:hyperlink r:id="rId9" w:tooltip="Turkic peoples" w:history="1">
        <w:r w:rsidR="00655237" w:rsidRPr="00E32EF8">
          <w:rPr>
            <w:rStyle w:val="Hyperlink"/>
            <w:rFonts w:cstheme="minorHAnsi"/>
            <w:color w:val="auto"/>
            <w:sz w:val="24"/>
            <w:szCs w:val="24"/>
            <w:u w:val="none"/>
            <w:shd w:val="clear" w:color="auto" w:fill="FFFFFF"/>
          </w:rPr>
          <w:t>Turki</w:t>
        </w:r>
        <w:r w:rsidR="00655237">
          <w:rPr>
            <w:rStyle w:val="Hyperlink"/>
            <w:rFonts w:cstheme="minorHAnsi"/>
            <w:color w:val="auto"/>
            <w:sz w:val="24"/>
            <w:szCs w:val="24"/>
            <w:u w:val="none"/>
            <w:shd w:val="clear" w:color="auto" w:fill="FFFFFF"/>
          </w:rPr>
          <w:t>sh</w:t>
        </w:r>
      </w:hyperlink>
      <w:r w:rsidR="00655237">
        <w:rPr>
          <w:rFonts w:cstheme="minorHAnsi"/>
          <w:sz w:val="24"/>
          <w:szCs w:val="24"/>
        </w:rPr>
        <w:t xml:space="preserve"> </w:t>
      </w:r>
      <w:r w:rsidR="00655237" w:rsidRPr="00E32EF8">
        <w:rPr>
          <w:rFonts w:cstheme="minorHAnsi"/>
          <w:sz w:val="24"/>
          <w:szCs w:val="24"/>
          <w:shd w:val="clear" w:color="auto" w:fill="FFFFFF"/>
        </w:rPr>
        <w:t> </w:t>
      </w:r>
      <w:r w:rsidR="00655237">
        <w:rPr>
          <w:rFonts w:cstheme="minorHAnsi"/>
          <w:sz w:val="24"/>
          <w:szCs w:val="24"/>
          <w:shd w:val="clear" w:color="auto" w:fill="FFFFFF"/>
        </w:rPr>
        <w:t>e</w:t>
      </w:r>
      <w:r w:rsidRPr="00E32EF8">
        <w:rPr>
          <w:rFonts w:cstheme="minorHAnsi"/>
          <w:sz w:val="24"/>
          <w:szCs w:val="24"/>
          <w:shd w:val="clear" w:color="auto" w:fill="FFFFFF"/>
        </w:rPr>
        <w:t xml:space="preserve">thnic group originating from </w:t>
      </w:r>
      <w:hyperlink r:id="rId10" w:tooltip="Central Asia" w:history="1">
        <w:r w:rsidRPr="00E32EF8">
          <w:rPr>
            <w:rStyle w:val="Hyperlink"/>
            <w:rFonts w:cstheme="minorHAnsi"/>
            <w:color w:val="auto"/>
            <w:sz w:val="24"/>
            <w:szCs w:val="24"/>
            <w:u w:val="none"/>
            <w:shd w:val="clear" w:color="auto" w:fill="FFFFFF"/>
          </w:rPr>
          <w:t>Central</w:t>
        </w:r>
      </w:hyperlink>
      <w:r w:rsidRPr="00E32EF8">
        <w:rPr>
          <w:rFonts w:cstheme="minorHAnsi"/>
          <w:sz w:val="24"/>
          <w:szCs w:val="24"/>
          <w:shd w:val="clear" w:color="auto" w:fill="FFFFFF"/>
        </w:rPr>
        <w:t> and </w:t>
      </w:r>
      <w:hyperlink r:id="rId11" w:tooltip="East Asia" w:history="1">
        <w:r w:rsidRPr="00E32EF8">
          <w:rPr>
            <w:rStyle w:val="Hyperlink"/>
            <w:rFonts w:cstheme="minorHAnsi"/>
            <w:color w:val="auto"/>
            <w:sz w:val="24"/>
            <w:szCs w:val="24"/>
            <w:u w:val="none"/>
            <w:shd w:val="clear" w:color="auto" w:fill="FFFFFF"/>
          </w:rPr>
          <w:t>East Asia</w:t>
        </w:r>
      </w:hyperlink>
      <w:r w:rsidRPr="00E32EF8">
        <w:rPr>
          <w:rFonts w:cstheme="minorHAnsi"/>
          <w:sz w:val="24"/>
          <w:szCs w:val="24"/>
          <w:shd w:val="clear" w:color="auto" w:fill="FFFFFF"/>
        </w:rPr>
        <w:t>. The Uyghurs are recognized as native to the </w:t>
      </w:r>
      <w:hyperlink r:id="rId12" w:tooltip="Xinjiang" w:history="1">
        <w:r w:rsidR="00655237">
          <w:rPr>
            <w:rStyle w:val="Hyperlink"/>
            <w:rFonts w:cstheme="minorHAnsi"/>
            <w:color w:val="auto"/>
            <w:sz w:val="24"/>
            <w:szCs w:val="24"/>
            <w:u w:val="none"/>
            <w:shd w:val="clear" w:color="auto" w:fill="FFFFFF"/>
          </w:rPr>
          <w:t>Xinjiang Uyghur Auton</w:t>
        </w:r>
        <w:r w:rsidRPr="00E32EF8">
          <w:rPr>
            <w:rStyle w:val="Hyperlink"/>
            <w:rFonts w:cstheme="minorHAnsi"/>
            <w:color w:val="auto"/>
            <w:sz w:val="24"/>
            <w:szCs w:val="24"/>
            <w:u w:val="none"/>
            <w:shd w:val="clear" w:color="auto" w:fill="FFFFFF"/>
          </w:rPr>
          <w:t>omous Region</w:t>
        </w:r>
      </w:hyperlink>
      <w:r w:rsidRPr="00E32EF8">
        <w:rPr>
          <w:rFonts w:cstheme="minorHAnsi"/>
          <w:sz w:val="24"/>
          <w:szCs w:val="24"/>
          <w:shd w:val="clear" w:color="auto" w:fill="FFFFFF"/>
        </w:rPr>
        <w:t> in </w:t>
      </w:r>
      <w:hyperlink r:id="rId13" w:tooltip="Northwest China" w:history="1">
        <w:r w:rsidRPr="00E32EF8">
          <w:rPr>
            <w:rStyle w:val="Hyperlink"/>
            <w:rFonts w:cstheme="minorHAnsi"/>
            <w:color w:val="auto"/>
            <w:sz w:val="24"/>
            <w:szCs w:val="24"/>
            <w:u w:val="none"/>
            <w:shd w:val="clear" w:color="auto" w:fill="FFFFFF"/>
          </w:rPr>
          <w:t>Northwest China</w:t>
        </w:r>
      </w:hyperlink>
      <w:r w:rsidRPr="00E32EF8">
        <w:rPr>
          <w:rFonts w:cstheme="minorHAnsi"/>
          <w:sz w:val="24"/>
          <w:szCs w:val="24"/>
          <w:shd w:val="clear" w:color="auto" w:fill="FFFFFF"/>
        </w:rPr>
        <w:t>. They are one of </w:t>
      </w:r>
      <w:hyperlink r:id="rId14" w:tooltip="Ethnic minorities in China" w:history="1">
        <w:r w:rsidRPr="00E32EF8">
          <w:rPr>
            <w:rStyle w:val="Hyperlink"/>
            <w:rFonts w:cstheme="minorHAnsi"/>
            <w:color w:val="auto"/>
            <w:sz w:val="24"/>
            <w:szCs w:val="24"/>
            <w:u w:val="none"/>
            <w:shd w:val="clear" w:color="auto" w:fill="FFFFFF"/>
          </w:rPr>
          <w:t>China's 55 officially recognized ethnic minorities</w:t>
        </w:r>
      </w:hyperlink>
      <w:r w:rsidRPr="00E32EF8">
        <w:rPr>
          <w:rFonts w:cstheme="minorHAnsi"/>
          <w:sz w:val="24"/>
          <w:szCs w:val="24"/>
          <w:shd w:val="clear" w:color="auto" w:fill="FFFFFF"/>
        </w:rPr>
        <w:t>. The Uyghurs are recognized by the </w:t>
      </w:r>
      <w:hyperlink r:id="rId15" w:tooltip="Government of China" w:history="1">
        <w:r w:rsidRPr="00E32EF8">
          <w:rPr>
            <w:rStyle w:val="Hyperlink"/>
            <w:rFonts w:cstheme="minorHAnsi"/>
            <w:color w:val="auto"/>
            <w:sz w:val="24"/>
            <w:szCs w:val="24"/>
            <w:u w:val="none"/>
            <w:shd w:val="clear" w:color="auto" w:fill="FFFFFF"/>
          </w:rPr>
          <w:t>Chinese government</w:t>
        </w:r>
      </w:hyperlink>
      <w:r w:rsidRPr="00E32EF8">
        <w:rPr>
          <w:rFonts w:cstheme="minorHAnsi"/>
          <w:sz w:val="24"/>
          <w:szCs w:val="24"/>
          <w:shd w:val="clear" w:color="auto" w:fill="FFFFFF"/>
        </w:rPr>
        <w:t> as a </w:t>
      </w:r>
      <w:hyperlink r:id="rId16" w:tooltip="Regional language" w:history="1">
        <w:r w:rsidRPr="00E32EF8">
          <w:rPr>
            <w:rStyle w:val="Hyperlink"/>
            <w:rFonts w:cstheme="minorHAnsi"/>
            <w:color w:val="auto"/>
            <w:sz w:val="24"/>
            <w:szCs w:val="24"/>
            <w:u w:val="none"/>
            <w:shd w:val="clear" w:color="auto" w:fill="FFFFFF"/>
          </w:rPr>
          <w:t>regional minority</w:t>
        </w:r>
      </w:hyperlink>
      <w:r w:rsidRPr="00E32EF8">
        <w:rPr>
          <w:rFonts w:cstheme="minorHAnsi"/>
          <w:sz w:val="24"/>
          <w:szCs w:val="24"/>
          <w:shd w:val="clear" w:color="auto" w:fill="FFFFFF"/>
        </w:rPr>
        <w:t> of Xinjiang.</w:t>
      </w:r>
      <w:r>
        <w:rPr>
          <w:rFonts w:cstheme="minorHAnsi"/>
          <w:sz w:val="24"/>
          <w:szCs w:val="24"/>
          <w:shd w:val="clear" w:color="auto" w:fill="FFFFFF"/>
        </w:rPr>
        <w:t xml:space="preserve"> </w:t>
      </w:r>
      <w:r w:rsidRPr="00BE3B5C">
        <w:rPr>
          <w:rFonts w:cstheme="minorHAnsi"/>
          <w:sz w:val="24"/>
          <w:szCs w:val="24"/>
          <w:shd w:val="clear" w:color="auto" w:fill="FFFFFF"/>
        </w:rPr>
        <w:t>The </w:t>
      </w:r>
      <w:hyperlink r:id="rId17" w:tooltip="Government of China" w:history="1">
        <w:r w:rsidRPr="00BE3B5C">
          <w:rPr>
            <w:rStyle w:val="Hyperlink"/>
            <w:rFonts w:cstheme="minorHAnsi"/>
            <w:color w:val="auto"/>
            <w:sz w:val="24"/>
            <w:szCs w:val="24"/>
            <w:u w:val="none"/>
            <w:shd w:val="clear" w:color="auto" w:fill="FFFFFF"/>
          </w:rPr>
          <w:t>Chinese government</w:t>
        </w:r>
      </w:hyperlink>
      <w:r w:rsidRPr="00BE3B5C">
        <w:rPr>
          <w:rFonts w:cstheme="minorHAnsi"/>
          <w:sz w:val="24"/>
          <w:szCs w:val="24"/>
          <w:shd w:val="clear" w:color="auto" w:fill="FFFFFF"/>
        </w:rPr>
        <w:t> has committed a series of ongoing </w:t>
      </w:r>
      <w:hyperlink r:id="rId18" w:anchor="Violations" w:tooltip="Human rights" w:history="1">
        <w:r w:rsidRPr="00BE3B5C">
          <w:rPr>
            <w:rStyle w:val="Hyperlink"/>
            <w:rFonts w:cstheme="minorHAnsi"/>
            <w:color w:val="auto"/>
            <w:sz w:val="24"/>
            <w:szCs w:val="24"/>
            <w:u w:val="none"/>
            <w:shd w:val="clear" w:color="auto" w:fill="FFFFFF"/>
          </w:rPr>
          <w:t>human rights abuses</w:t>
        </w:r>
      </w:hyperlink>
      <w:r w:rsidRPr="00BE3B5C">
        <w:rPr>
          <w:rFonts w:cstheme="minorHAnsi"/>
          <w:sz w:val="24"/>
          <w:szCs w:val="24"/>
          <w:shd w:val="clear" w:color="auto" w:fill="FFFFFF"/>
        </w:rPr>
        <w:t> against </w:t>
      </w:r>
      <w:hyperlink r:id="rId19" w:tooltip="Uyghurs" w:history="1">
        <w:r w:rsidRPr="00BE3B5C">
          <w:rPr>
            <w:rStyle w:val="Hyperlink"/>
            <w:rFonts w:cstheme="minorHAnsi"/>
            <w:color w:val="auto"/>
            <w:sz w:val="24"/>
            <w:szCs w:val="24"/>
            <w:u w:val="none"/>
            <w:shd w:val="clear" w:color="auto" w:fill="FFFFFF"/>
          </w:rPr>
          <w:t>Uyghurs</w:t>
        </w:r>
      </w:hyperlink>
      <w:r w:rsidR="00655237" w:rsidRPr="00BE3B5C">
        <w:rPr>
          <w:rFonts w:cstheme="minorHAnsi"/>
          <w:sz w:val="24"/>
          <w:szCs w:val="24"/>
          <w:shd w:val="clear" w:color="auto" w:fill="FFFFFF"/>
        </w:rPr>
        <w:t xml:space="preserve"> </w:t>
      </w:r>
      <w:r w:rsidRPr="00BE3B5C">
        <w:rPr>
          <w:rFonts w:cstheme="minorHAnsi"/>
          <w:sz w:val="24"/>
          <w:szCs w:val="24"/>
          <w:shd w:val="clear" w:color="auto" w:fill="FFFFFF"/>
        </w:rPr>
        <w:t>that is often characterized as </w:t>
      </w:r>
      <w:hyperlink r:id="rId20" w:tooltip="Genocide" w:history="1">
        <w:r w:rsidRPr="00BE3B5C">
          <w:rPr>
            <w:rStyle w:val="Hyperlink"/>
            <w:rFonts w:cstheme="minorHAnsi"/>
            <w:color w:val="auto"/>
            <w:sz w:val="24"/>
            <w:szCs w:val="24"/>
            <w:u w:val="none"/>
            <w:shd w:val="clear" w:color="auto" w:fill="FFFFFF"/>
          </w:rPr>
          <w:t>genocide</w:t>
        </w:r>
      </w:hyperlink>
      <w:r w:rsidRPr="00BE3B5C">
        <w:rPr>
          <w:rFonts w:cstheme="minorHAnsi"/>
          <w:sz w:val="24"/>
          <w:szCs w:val="24"/>
          <w:shd w:val="clear" w:color="auto" w:fill="FFFFFF"/>
        </w:rPr>
        <w:t xml:space="preserve">. </w:t>
      </w:r>
    </w:p>
    <w:p w:rsidR="00A13697" w:rsidRPr="00702BC2" w:rsidRDefault="00702BC2" w:rsidP="00A13697">
      <w:pPr>
        <w:spacing w:line="240" w:lineRule="auto"/>
        <w:rPr>
          <w:rFonts w:cstheme="minorHAnsi"/>
          <w:sz w:val="24"/>
          <w:szCs w:val="24"/>
        </w:rPr>
      </w:pPr>
      <w:r w:rsidRPr="00702BC2">
        <w:rPr>
          <w:rFonts w:cstheme="minorHAnsi"/>
          <w:sz w:val="24"/>
          <w:szCs w:val="24"/>
        </w:rPr>
        <w:drawing>
          <wp:anchor distT="0" distB="0" distL="114300" distR="114300" simplePos="0" relativeHeight="251671552" behindDoc="0" locked="0" layoutInCell="1" allowOverlap="1" wp14:anchorId="0216D391" wp14:editId="40BF0677">
            <wp:simplePos x="0" y="0"/>
            <wp:positionH relativeFrom="margin">
              <wp:posOffset>-48260</wp:posOffset>
            </wp:positionH>
            <wp:positionV relativeFrom="margin">
              <wp:posOffset>6773545</wp:posOffset>
            </wp:positionV>
            <wp:extent cx="2454275" cy="1638935"/>
            <wp:effectExtent l="0" t="0" r="3175" b="0"/>
            <wp:wrapSquare wrapText="bothSides"/>
            <wp:docPr id="15" name="Picture 15" descr="Muslim activists hold a #SaveUyghur poster during a rally in Yogyakarta, Indonesia on December 21,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slim activists hold a #SaveUyghur poster during a rally in Yogyakarta, Indonesia on December 21, 20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4275" cy="1638935"/>
                    </a:xfrm>
                    <a:prstGeom prst="rect">
                      <a:avLst/>
                    </a:prstGeom>
                    <a:noFill/>
                    <a:ln>
                      <a:noFill/>
                    </a:ln>
                  </pic:spPr>
                </pic:pic>
              </a:graphicData>
            </a:graphic>
          </wp:anchor>
        </w:drawing>
      </w:r>
      <w:r w:rsidR="00E32EF8" w:rsidRPr="00BE3B5C">
        <w:rPr>
          <w:rFonts w:cstheme="minorHAnsi"/>
          <w:sz w:val="24"/>
          <w:szCs w:val="24"/>
          <w:shd w:val="clear" w:color="auto" w:fill="FFFFFF"/>
        </w:rPr>
        <w:t>Since 2014, the Chinese government, under the </w:t>
      </w:r>
      <w:hyperlink r:id="rId22" w:tooltip="Xi Jinping Administration" w:history="1">
        <w:r w:rsidR="00E32EF8" w:rsidRPr="00BE3B5C">
          <w:rPr>
            <w:rStyle w:val="Hyperlink"/>
            <w:rFonts w:cstheme="minorHAnsi"/>
            <w:color w:val="auto"/>
            <w:sz w:val="24"/>
            <w:szCs w:val="24"/>
            <w:u w:val="none"/>
            <w:shd w:val="clear" w:color="auto" w:fill="FFFFFF"/>
          </w:rPr>
          <w:t>administration</w:t>
        </w:r>
      </w:hyperlink>
      <w:r w:rsidR="00E32EF8" w:rsidRPr="00BE3B5C">
        <w:rPr>
          <w:rFonts w:cstheme="minorHAnsi"/>
          <w:sz w:val="24"/>
          <w:szCs w:val="24"/>
          <w:shd w:val="clear" w:color="auto" w:fill="FFFFFF"/>
        </w:rPr>
        <w:t> of </w:t>
      </w:r>
      <w:hyperlink r:id="rId23" w:tooltip="Chinese Communist Party" w:history="1">
        <w:r w:rsidR="00E32EF8" w:rsidRPr="00BE3B5C">
          <w:rPr>
            <w:rStyle w:val="Hyperlink"/>
            <w:rFonts w:cstheme="minorHAnsi"/>
            <w:color w:val="auto"/>
            <w:sz w:val="24"/>
            <w:szCs w:val="24"/>
            <w:u w:val="none"/>
            <w:shd w:val="clear" w:color="auto" w:fill="FFFFFF"/>
          </w:rPr>
          <w:t>Chinese Communist Party</w:t>
        </w:r>
      </w:hyperlink>
      <w:r w:rsidR="00E32EF8" w:rsidRPr="00BE3B5C">
        <w:rPr>
          <w:rFonts w:cstheme="minorHAnsi"/>
          <w:sz w:val="24"/>
          <w:szCs w:val="24"/>
          <w:shd w:val="clear" w:color="auto" w:fill="FFFFFF"/>
        </w:rPr>
        <w:t> (CCP) </w:t>
      </w:r>
      <w:hyperlink r:id="rId24" w:tooltip="General Secretary of the Chinese Communist Party" w:history="1">
        <w:r w:rsidR="00E32EF8" w:rsidRPr="00BE3B5C">
          <w:rPr>
            <w:rStyle w:val="Hyperlink"/>
            <w:rFonts w:cstheme="minorHAnsi"/>
            <w:color w:val="auto"/>
            <w:sz w:val="24"/>
            <w:szCs w:val="24"/>
            <w:u w:val="none"/>
            <w:shd w:val="clear" w:color="auto" w:fill="FFFFFF"/>
          </w:rPr>
          <w:t>General Secretary</w:t>
        </w:r>
      </w:hyperlink>
      <w:r w:rsidR="00E32EF8" w:rsidRPr="00BE3B5C">
        <w:rPr>
          <w:rFonts w:cstheme="minorHAnsi"/>
          <w:sz w:val="24"/>
          <w:szCs w:val="24"/>
          <w:shd w:val="clear" w:color="auto" w:fill="FFFFFF"/>
        </w:rPr>
        <w:t> </w:t>
      </w:r>
      <w:hyperlink r:id="rId25" w:tooltip="Xi Jinping" w:history="1">
        <w:r w:rsidR="00E32EF8" w:rsidRPr="00BE3B5C">
          <w:rPr>
            <w:rStyle w:val="Hyperlink"/>
            <w:rFonts w:cstheme="minorHAnsi"/>
            <w:color w:val="auto"/>
            <w:sz w:val="24"/>
            <w:szCs w:val="24"/>
            <w:u w:val="none"/>
            <w:shd w:val="clear" w:color="auto" w:fill="FFFFFF"/>
          </w:rPr>
          <w:t>Xi Jinping</w:t>
        </w:r>
      </w:hyperlink>
      <w:r w:rsidR="00E32EF8" w:rsidRPr="00BE3B5C">
        <w:rPr>
          <w:rFonts w:cstheme="minorHAnsi"/>
          <w:sz w:val="24"/>
          <w:szCs w:val="24"/>
          <w:shd w:val="clear" w:color="auto" w:fill="FFFFFF"/>
        </w:rPr>
        <w:t>, has pursued policies that incarcerated more than an estimated one million </w:t>
      </w:r>
      <w:hyperlink r:id="rId26" w:tooltip="Turkic peoples" w:history="1">
        <w:r w:rsidR="00E32EF8" w:rsidRPr="00BE3B5C">
          <w:rPr>
            <w:rStyle w:val="Hyperlink"/>
            <w:rFonts w:cstheme="minorHAnsi"/>
            <w:color w:val="auto"/>
            <w:sz w:val="24"/>
            <w:szCs w:val="24"/>
            <w:u w:val="none"/>
            <w:shd w:val="clear" w:color="auto" w:fill="FFFFFF"/>
          </w:rPr>
          <w:t>Turkic</w:t>
        </w:r>
      </w:hyperlink>
      <w:r w:rsidR="00E32EF8" w:rsidRPr="00BE3B5C">
        <w:rPr>
          <w:rFonts w:cstheme="minorHAnsi"/>
          <w:sz w:val="24"/>
          <w:szCs w:val="24"/>
          <w:shd w:val="clear" w:color="auto" w:fill="FFFFFF"/>
        </w:rPr>
        <w:t> Muslims in </w:t>
      </w:r>
      <w:hyperlink r:id="rId27" w:tooltip="Xinjiang internment camps" w:history="1">
        <w:r w:rsidR="00E32EF8" w:rsidRPr="00BE3B5C">
          <w:rPr>
            <w:rStyle w:val="Hyperlink"/>
            <w:rFonts w:cstheme="minorHAnsi"/>
            <w:color w:val="auto"/>
            <w:sz w:val="24"/>
            <w:szCs w:val="24"/>
            <w:u w:val="none"/>
            <w:shd w:val="clear" w:color="auto" w:fill="FFFFFF"/>
          </w:rPr>
          <w:t>internment camps</w:t>
        </w:r>
      </w:hyperlink>
      <w:r w:rsidR="00E32EF8" w:rsidRPr="00BE3B5C">
        <w:rPr>
          <w:rFonts w:cstheme="minorHAnsi"/>
          <w:sz w:val="24"/>
          <w:szCs w:val="24"/>
          <w:shd w:val="clear" w:color="auto" w:fill="FFFFFF"/>
        </w:rPr>
        <w:t> without any </w:t>
      </w:r>
      <w:hyperlink r:id="rId28" w:tooltip="Legal process" w:history="1">
        <w:r w:rsidR="00E32EF8" w:rsidRPr="00BE3B5C">
          <w:rPr>
            <w:rStyle w:val="Hyperlink"/>
            <w:rFonts w:cstheme="minorHAnsi"/>
            <w:color w:val="auto"/>
            <w:sz w:val="24"/>
            <w:szCs w:val="24"/>
            <w:u w:val="none"/>
            <w:shd w:val="clear" w:color="auto" w:fill="FFFFFF"/>
          </w:rPr>
          <w:t>legal process</w:t>
        </w:r>
      </w:hyperlink>
      <w:r w:rsidR="00E32EF8" w:rsidRPr="00BE3B5C">
        <w:rPr>
          <w:rFonts w:cstheme="minorHAnsi"/>
          <w:sz w:val="24"/>
          <w:szCs w:val="24"/>
          <w:shd w:val="clear" w:color="auto" w:fill="FFFFFF"/>
        </w:rPr>
        <w:t>. This is the largest-scale detention of ethnic and religious minorities since </w:t>
      </w:r>
      <w:hyperlink r:id="rId29" w:tooltip="World War II" w:history="1">
        <w:r w:rsidR="00E32EF8" w:rsidRPr="00BE3B5C">
          <w:rPr>
            <w:rStyle w:val="Hyperlink"/>
            <w:rFonts w:cstheme="minorHAnsi"/>
            <w:color w:val="auto"/>
            <w:sz w:val="24"/>
            <w:szCs w:val="24"/>
            <w:u w:val="none"/>
            <w:shd w:val="clear" w:color="auto" w:fill="FFFFFF"/>
          </w:rPr>
          <w:t>World War II</w:t>
        </w:r>
      </w:hyperlink>
      <w:r w:rsidR="00E32EF8" w:rsidRPr="00BE3B5C">
        <w:rPr>
          <w:rFonts w:cstheme="minorHAnsi"/>
          <w:sz w:val="24"/>
          <w:szCs w:val="24"/>
          <w:shd w:val="clear" w:color="auto" w:fill="FFFFFF"/>
        </w:rPr>
        <w:t>. Experts estimate that, since 2017, some sixteen thousand </w:t>
      </w:r>
      <w:hyperlink r:id="rId30" w:tooltip="Mosque" w:history="1">
        <w:r w:rsidR="00E32EF8" w:rsidRPr="00BE3B5C">
          <w:rPr>
            <w:rStyle w:val="Hyperlink"/>
            <w:rFonts w:cstheme="minorHAnsi"/>
            <w:color w:val="auto"/>
            <w:sz w:val="24"/>
            <w:szCs w:val="24"/>
            <w:u w:val="none"/>
            <w:shd w:val="clear" w:color="auto" w:fill="FFFFFF"/>
          </w:rPr>
          <w:t>mosques</w:t>
        </w:r>
      </w:hyperlink>
      <w:r w:rsidR="00E32EF8" w:rsidRPr="00BE3B5C">
        <w:rPr>
          <w:rFonts w:cstheme="minorHAnsi"/>
          <w:sz w:val="24"/>
          <w:szCs w:val="24"/>
          <w:shd w:val="clear" w:color="auto" w:fill="FFFFFF"/>
        </w:rPr>
        <w:t> have been razed or damaged,</w:t>
      </w:r>
      <w:hyperlink r:id="rId31" w:anchor="cite_note-8" w:history="1"/>
      <w:r w:rsidR="00E32EF8" w:rsidRPr="00BE3B5C">
        <w:rPr>
          <w:rFonts w:cstheme="minorHAnsi"/>
          <w:sz w:val="24"/>
          <w:szCs w:val="24"/>
          <w:shd w:val="clear" w:color="auto" w:fill="FFFFFF"/>
        </w:rPr>
        <w:t> and hundreds of thousands of children have been forcibly separated from their parents and sent to </w:t>
      </w:r>
      <w:hyperlink r:id="rId32" w:tooltip="Boarding schools in China" w:history="1">
        <w:r w:rsidR="00E32EF8" w:rsidRPr="00BE3B5C">
          <w:rPr>
            <w:rStyle w:val="Hyperlink"/>
            <w:rFonts w:cstheme="minorHAnsi"/>
            <w:color w:val="auto"/>
            <w:sz w:val="24"/>
            <w:szCs w:val="24"/>
            <w:u w:val="none"/>
            <w:shd w:val="clear" w:color="auto" w:fill="FFFFFF"/>
          </w:rPr>
          <w:t>boarding schools</w:t>
        </w:r>
      </w:hyperlink>
      <w:r w:rsidR="00E32EF8" w:rsidRPr="00702BC2">
        <w:rPr>
          <w:rFonts w:cstheme="minorHAnsi"/>
          <w:sz w:val="24"/>
          <w:szCs w:val="24"/>
          <w:shd w:val="clear" w:color="auto" w:fill="FFFFFF"/>
        </w:rPr>
        <w:t>.</w:t>
      </w:r>
      <w:r w:rsidR="00BE3B5C" w:rsidRPr="00702BC2">
        <w:rPr>
          <w:rFonts w:cstheme="minorHAnsi"/>
          <w:sz w:val="24"/>
          <w:szCs w:val="24"/>
        </w:rPr>
        <w:t xml:space="preserve"> </w:t>
      </w:r>
      <w:r w:rsidRPr="00702BC2">
        <w:rPr>
          <w:rFonts w:cstheme="minorHAnsi"/>
          <w:sz w:val="24"/>
          <w:szCs w:val="24"/>
          <w:shd w:val="clear" w:color="auto" w:fill="FFFFFF"/>
        </w:rPr>
        <w:t>The massive re</w:t>
      </w:r>
      <w:r>
        <w:rPr>
          <w:rFonts w:cstheme="minorHAnsi"/>
          <w:sz w:val="24"/>
          <w:szCs w:val="24"/>
          <w:shd w:val="clear" w:color="auto" w:fill="FFFFFF"/>
        </w:rPr>
        <w:t>-</w:t>
      </w:r>
      <w:r w:rsidRPr="00702BC2">
        <w:rPr>
          <w:rFonts w:cstheme="minorHAnsi"/>
          <w:sz w:val="24"/>
          <w:szCs w:val="24"/>
          <w:shd w:val="clear" w:color="auto" w:fill="FFFFFF"/>
        </w:rPr>
        <w:t>education camps are a morally unacceptable counter-terrorism strategy, and the many reports of torture which are against international human rights laws are deeply concerning. Moreover, it is disgraceful that China is actively trying to hide its surveillance and continues to deny the existence of its camps.</w:t>
      </w:r>
    </w:p>
    <w:p w:rsidR="00BE3B5C" w:rsidRDefault="00BE3B5C" w:rsidP="00A13697">
      <w:pPr>
        <w:spacing w:line="240" w:lineRule="auto"/>
        <w:rPr>
          <w:rFonts w:cstheme="minorHAnsi"/>
          <w:sz w:val="24"/>
          <w:szCs w:val="24"/>
        </w:rPr>
      </w:pPr>
    </w:p>
    <w:p w:rsidR="00BE3B5C" w:rsidRDefault="00BE3B5C" w:rsidP="00A13697">
      <w:pPr>
        <w:spacing w:line="240" w:lineRule="auto"/>
        <w:rPr>
          <w:rFonts w:cstheme="minorHAnsi"/>
          <w:sz w:val="24"/>
          <w:szCs w:val="24"/>
        </w:rPr>
      </w:pPr>
    </w:p>
    <w:p w:rsidR="00702BC2" w:rsidRDefault="00702BC2" w:rsidP="00A13697">
      <w:pPr>
        <w:spacing w:line="240" w:lineRule="auto"/>
        <w:rPr>
          <w:rFonts w:cstheme="minorHAnsi"/>
          <w:b/>
          <w:bCs/>
          <w:sz w:val="36"/>
          <w:szCs w:val="36"/>
          <w:u w:val="single"/>
        </w:rPr>
      </w:pPr>
    </w:p>
    <w:p w:rsidR="00702BC2" w:rsidRDefault="00702BC2" w:rsidP="00A13697">
      <w:pPr>
        <w:spacing w:line="240" w:lineRule="auto"/>
        <w:rPr>
          <w:rFonts w:cstheme="minorHAnsi"/>
          <w:b/>
          <w:bCs/>
          <w:sz w:val="36"/>
          <w:szCs w:val="36"/>
          <w:u w:val="single"/>
        </w:rPr>
      </w:pPr>
    </w:p>
    <w:p w:rsidR="00702BC2" w:rsidRDefault="00702BC2" w:rsidP="00A13697">
      <w:pPr>
        <w:spacing w:line="240" w:lineRule="auto"/>
        <w:rPr>
          <w:rFonts w:cstheme="minorHAnsi"/>
          <w:b/>
          <w:bCs/>
          <w:sz w:val="36"/>
          <w:szCs w:val="36"/>
          <w:u w:val="single"/>
        </w:rPr>
      </w:pPr>
    </w:p>
    <w:p w:rsidR="00BE3B5C" w:rsidRPr="003662CE" w:rsidRDefault="00BE3B5C" w:rsidP="00A13697">
      <w:pPr>
        <w:spacing w:line="240" w:lineRule="auto"/>
        <w:rPr>
          <w:rFonts w:cstheme="minorHAnsi"/>
          <w:b/>
          <w:bCs/>
          <w:sz w:val="36"/>
          <w:szCs w:val="36"/>
          <w:u w:val="single"/>
        </w:rPr>
      </w:pPr>
      <w:proofErr w:type="gramStart"/>
      <w:r w:rsidRPr="003662CE">
        <w:rPr>
          <w:rFonts w:cstheme="minorHAnsi"/>
          <w:b/>
          <w:bCs/>
          <w:sz w:val="36"/>
          <w:szCs w:val="36"/>
          <w:u w:val="single"/>
        </w:rPr>
        <w:lastRenderedPageBreak/>
        <w:t>Proof</w:t>
      </w:r>
      <w:r w:rsidR="00655237">
        <w:rPr>
          <w:rFonts w:cstheme="minorHAnsi"/>
          <w:b/>
          <w:bCs/>
          <w:sz w:val="36"/>
          <w:szCs w:val="36"/>
          <w:u w:val="single"/>
        </w:rPr>
        <w:t xml:space="preserve"> of existence of the concentration camps.</w:t>
      </w:r>
      <w:proofErr w:type="gramEnd"/>
    </w:p>
    <w:p w:rsidR="00622B16" w:rsidRDefault="00622B16" w:rsidP="00A13697">
      <w:pPr>
        <w:spacing w:line="240" w:lineRule="auto"/>
        <w:rPr>
          <w:rFonts w:cstheme="minorHAnsi"/>
          <w:sz w:val="24"/>
          <w:szCs w:val="24"/>
        </w:rPr>
      </w:pPr>
      <w:r>
        <w:rPr>
          <w:rFonts w:cstheme="minorHAnsi"/>
          <w:noProof/>
          <w:sz w:val="36"/>
          <w:szCs w:val="36"/>
          <w:lang w:eastAsia="en-IN" w:bidi="hi-IN"/>
        </w:rPr>
        <w:drawing>
          <wp:anchor distT="0" distB="0" distL="114300" distR="114300" simplePos="0" relativeHeight="251670528" behindDoc="0" locked="0" layoutInCell="1" allowOverlap="1">
            <wp:simplePos x="272415" y="916305"/>
            <wp:positionH relativeFrom="margin">
              <wp:align>left</wp:align>
            </wp:positionH>
            <wp:positionV relativeFrom="margin">
              <wp:align>top</wp:align>
            </wp:positionV>
            <wp:extent cx="5186680" cy="3514090"/>
            <wp:effectExtent l="19050" t="19050" r="13970" b="101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 Rate of uyghurs.jpg"/>
                    <pic:cNvPicPr/>
                  </pic:nvPicPr>
                  <pic:blipFill>
                    <a:blip r:embed="rId33">
                      <a:extLst>
                        <a:ext uri="{28A0092B-C50C-407E-A947-70E740481C1C}">
                          <a14:useLocalDpi xmlns:a14="http://schemas.microsoft.com/office/drawing/2010/main" val="0"/>
                        </a:ext>
                      </a:extLst>
                    </a:blip>
                    <a:stretch>
                      <a:fillRect/>
                    </a:stretch>
                  </pic:blipFill>
                  <pic:spPr>
                    <a:xfrm>
                      <a:off x="0" y="0"/>
                      <a:ext cx="5186680" cy="3514090"/>
                    </a:xfrm>
                    <a:prstGeom prst="rect">
                      <a:avLst/>
                    </a:prstGeom>
                    <a:ln>
                      <a:solidFill>
                        <a:schemeClr val="tx1"/>
                      </a:solidFill>
                    </a:ln>
                  </pic:spPr>
                </pic:pic>
              </a:graphicData>
            </a:graphic>
          </wp:anchor>
        </w:drawing>
      </w:r>
      <w:r>
        <w:rPr>
          <w:rFonts w:cstheme="minorHAnsi"/>
          <w:sz w:val="24"/>
          <w:szCs w:val="24"/>
        </w:rPr>
        <w:t>As the media is controlled by the government in China people are unable to access the information about Uyghur Muslim genocide in Xinjiang. Thus the only proofs about these concentration camps are the downfall in their birth rate, the women who have fled these camps and the security guard of the camp who spoke to BBC through a video link.</w:t>
      </w:r>
      <w:r w:rsidR="003662CE">
        <w:rPr>
          <w:rFonts w:cstheme="minorHAnsi"/>
          <w:sz w:val="24"/>
          <w:szCs w:val="24"/>
        </w:rPr>
        <w:t xml:space="preserve"> China kept denying this for decades. </w:t>
      </w:r>
      <w:r>
        <w:rPr>
          <w:rFonts w:cstheme="minorHAnsi"/>
          <w:sz w:val="24"/>
          <w:szCs w:val="24"/>
        </w:rPr>
        <w:t>After confronting China about these actions</w:t>
      </w:r>
      <w:r w:rsidR="003662CE">
        <w:rPr>
          <w:rFonts w:cstheme="minorHAnsi"/>
          <w:sz w:val="24"/>
          <w:szCs w:val="24"/>
        </w:rPr>
        <w:t xml:space="preserve"> with proofs</w:t>
      </w:r>
      <w:r>
        <w:rPr>
          <w:rFonts w:cstheme="minorHAnsi"/>
          <w:sz w:val="24"/>
          <w:szCs w:val="24"/>
        </w:rPr>
        <w:t>, the most populous nation responded saying that strict actions are being taken to prevent Islam terrorism.</w:t>
      </w:r>
    </w:p>
    <w:p w:rsidR="003662CE" w:rsidRDefault="003662CE" w:rsidP="00A13697">
      <w:pPr>
        <w:spacing w:line="240" w:lineRule="auto"/>
        <w:rPr>
          <w:rFonts w:cstheme="minorHAnsi"/>
          <w:b/>
          <w:bCs/>
          <w:sz w:val="36"/>
          <w:szCs w:val="36"/>
          <w:u w:val="single"/>
        </w:rPr>
      </w:pPr>
      <w:r w:rsidRPr="003662CE">
        <w:rPr>
          <w:rFonts w:cstheme="minorHAnsi"/>
          <w:b/>
          <w:bCs/>
          <w:sz w:val="36"/>
          <w:szCs w:val="36"/>
          <w:u w:val="single"/>
        </w:rPr>
        <w:t>Indonesia’s Stand</w:t>
      </w:r>
    </w:p>
    <w:p w:rsidR="00BE3B5C" w:rsidRDefault="0075315F" w:rsidP="00A13697">
      <w:pPr>
        <w:spacing w:line="240" w:lineRule="auto"/>
        <w:rPr>
          <w:rFonts w:cstheme="minorHAnsi"/>
          <w:sz w:val="24"/>
          <w:szCs w:val="24"/>
        </w:rPr>
      </w:pPr>
      <w:r w:rsidRPr="0075315F">
        <w:rPr>
          <w:rFonts w:cstheme="minorHAnsi"/>
          <w:sz w:val="24"/>
          <w:szCs w:val="24"/>
        </w:rPr>
        <w:t>If human rights violations of this scale were taking place in Europe or the United States, one would expect Muslim-majority countries, including Indonesia, to have erupted in protest. But so far, there has be</w:t>
      </w:r>
      <w:r>
        <w:rPr>
          <w:rFonts w:cstheme="minorHAnsi"/>
          <w:sz w:val="24"/>
          <w:szCs w:val="24"/>
        </w:rPr>
        <w:t xml:space="preserve">en little to no response. </w:t>
      </w:r>
      <w:r w:rsidRPr="0075315F">
        <w:rPr>
          <w:rFonts w:cstheme="minorHAnsi"/>
          <w:sz w:val="24"/>
          <w:szCs w:val="24"/>
        </w:rPr>
        <w:t xml:space="preserve"> </w:t>
      </w:r>
      <w:r>
        <w:rPr>
          <w:rFonts w:cstheme="minorHAnsi"/>
          <w:sz w:val="24"/>
          <w:szCs w:val="24"/>
        </w:rPr>
        <w:t xml:space="preserve">All because </w:t>
      </w:r>
      <w:r w:rsidRPr="0075315F">
        <w:rPr>
          <w:rFonts w:cstheme="minorHAnsi"/>
          <w:sz w:val="24"/>
          <w:szCs w:val="24"/>
        </w:rPr>
        <w:t>these abuses are taking place in China. </w:t>
      </w:r>
    </w:p>
    <w:p w:rsidR="000C037D" w:rsidRDefault="000C037D" w:rsidP="00A13697">
      <w:pPr>
        <w:spacing w:line="240" w:lineRule="auto"/>
        <w:rPr>
          <w:rFonts w:cstheme="minorHAnsi"/>
          <w:sz w:val="24"/>
          <w:szCs w:val="24"/>
        </w:rPr>
      </w:pPr>
      <w:r>
        <w:rPr>
          <w:rFonts w:cstheme="minorHAnsi"/>
          <w:sz w:val="24"/>
          <w:szCs w:val="24"/>
        </w:rPr>
        <w:t>Although, the Chinese government is trying to take our support by giving certain scholarships to Indonesian indigenous students, t</w:t>
      </w:r>
      <w:r w:rsidR="0075315F">
        <w:rPr>
          <w:rFonts w:cstheme="minorHAnsi"/>
          <w:sz w:val="24"/>
          <w:szCs w:val="24"/>
        </w:rPr>
        <w:t xml:space="preserve">he Indonesian government is strictly against </w:t>
      </w:r>
      <w:r w:rsidR="00655237">
        <w:rPr>
          <w:rFonts w:cstheme="minorHAnsi"/>
          <w:sz w:val="24"/>
          <w:szCs w:val="24"/>
        </w:rPr>
        <w:t xml:space="preserve">the concentration camps </w:t>
      </w:r>
      <w:r w:rsidR="0075315F">
        <w:rPr>
          <w:rFonts w:cstheme="minorHAnsi"/>
          <w:sz w:val="24"/>
          <w:szCs w:val="24"/>
        </w:rPr>
        <w:t>f</w:t>
      </w:r>
      <w:r w:rsidR="00655237">
        <w:rPr>
          <w:rFonts w:cstheme="minorHAnsi"/>
          <w:sz w:val="24"/>
          <w:szCs w:val="24"/>
        </w:rPr>
        <w:t>or</w:t>
      </w:r>
      <w:r w:rsidR="0075315F">
        <w:rPr>
          <w:rFonts w:cstheme="minorHAnsi"/>
          <w:sz w:val="24"/>
          <w:szCs w:val="24"/>
        </w:rPr>
        <w:t xml:space="preserve"> the Uyghur Muslims in China. </w:t>
      </w:r>
    </w:p>
    <w:p w:rsidR="000C037D" w:rsidRDefault="000C037D" w:rsidP="00A13697">
      <w:pPr>
        <w:spacing w:line="240" w:lineRule="auto"/>
        <w:rPr>
          <w:rFonts w:cstheme="minorHAnsi"/>
          <w:sz w:val="24"/>
          <w:szCs w:val="24"/>
        </w:rPr>
      </w:pPr>
      <w:r>
        <w:rPr>
          <w:rFonts w:cstheme="minorHAnsi"/>
          <w:sz w:val="24"/>
          <w:szCs w:val="24"/>
        </w:rPr>
        <w:t xml:space="preserve">There are numerous protests and revolts taking place in several cities of Indonesia like Jakarta and the government will definitely take steps to reduce the dissatisfaction and dissent of the citizens. </w:t>
      </w:r>
      <w:r w:rsidRPr="000C037D">
        <w:rPr>
          <w:rFonts w:cstheme="minorHAnsi"/>
          <w:sz w:val="24"/>
          <w:szCs w:val="24"/>
        </w:rPr>
        <w:t>Indonesia—which has played a positive role in the Rohingya refugee crisis—has shown its commitment to promoting rights elsewhere in the region. It should do no less for China’s Muslims.</w:t>
      </w:r>
    </w:p>
    <w:p w:rsidR="00702BC2" w:rsidRDefault="00702BC2" w:rsidP="00A13697">
      <w:pPr>
        <w:spacing w:line="240" w:lineRule="auto"/>
        <w:rPr>
          <w:rFonts w:cstheme="minorHAnsi"/>
          <w:b/>
          <w:bCs/>
          <w:sz w:val="36"/>
          <w:szCs w:val="36"/>
          <w:u w:val="single"/>
        </w:rPr>
      </w:pPr>
      <w:r>
        <w:rPr>
          <w:rFonts w:cstheme="minorHAnsi"/>
          <w:b/>
          <w:bCs/>
          <w:sz w:val="36"/>
          <w:szCs w:val="36"/>
          <w:u w:val="single"/>
        </w:rPr>
        <w:t>Possible Solutions:-</w:t>
      </w:r>
    </w:p>
    <w:p w:rsidR="000C713A" w:rsidRDefault="00702BC2" w:rsidP="00702BC2">
      <w:pPr>
        <w:pStyle w:val="ListParagraph"/>
        <w:numPr>
          <w:ilvl w:val="0"/>
          <w:numId w:val="4"/>
        </w:numPr>
        <w:spacing w:line="240" w:lineRule="auto"/>
        <w:rPr>
          <w:rFonts w:cstheme="minorHAnsi"/>
          <w:sz w:val="24"/>
          <w:szCs w:val="24"/>
        </w:rPr>
      </w:pPr>
      <w:r w:rsidRPr="00655237">
        <w:rPr>
          <w:rFonts w:cstheme="minorHAnsi"/>
          <w:sz w:val="24"/>
          <w:szCs w:val="24"/>
        </w:rPr>
        <w:t xml:space="preserve">As China basically runs on international trade, we can prohibit trade with it for some time until it fulfils </w:t>
      </w:r>
      <w:r w:rsidR="000C713A">
        <w:rPr>
          <w:rFonts w:cstheme="minorHAnsi"/>
          <w:sz w:val="24"/>
          <w:szCs w:val="24"/>
        </w:rPr>
        <w:t xml:space="preserve">all </w:t>
      </w:r>
      <w:r w:rsidRPr="00655237">
        <w:rPr>
          <w:rFonts w:cstheme="minorHAnsi"/>
          <w:sz w:val="24"/>
          <w:szCs w:val="24"/>
        </w:rPr>
        <w:t>the demands</w:t>
      </w:r>
      <w:r w:rsidR="000C713A">
        <w:rPr>
          <w:rFonts w:cstheme="minorHAnsi"/>
          <w:sz w:val="24"/>
          <w:szCs w:val="24"/>
        </w:rPr>
        <w:t>.</w:t>
      </w:r>
    </w:p>
    <w:p w:rsidR="000C713A" w:rsidRDefault="000C713A" w:rsidP="00702BC2">
      <w:pPr>
        <w:pStyle w:val="ListParagraph"/>
        <w:numPr>
          <w:ilvl w:val="0"/>
          <w:numId w:val="4"/>
        </w:numPr>
        <w:spacing w:line="240" w:lineRule="auto"/>
        <w:rPr>
          <w:rFonts w:cstheme="minorHAnsi"/>
          <w:sz w:val="24"/>
          <w:szCs w:val="24"/>
        </w:rPr>
      </w:pPr>
      <w:r>
        <w:rPr>
          <w:rFonts w:cstheme="minorHAnsi"/>
          <w:sz w:val="24"/>
          <w:szCs w:val="24"/>
        </w:rPr>
        <w:t xml:space="preserve">The demands should </w:t>
      </w:r>
      <w:r w:rsidR="00655237">
        <w:rPr>
          <w:rFonts w:cstheme="minorHAnsi"/>
          <w:sz w:val="24"/>
          <w:szCs w:val="24"/>
        </w:rPr>
        <w:t>includ</w:t>
      </w:r>
      <w:r>
        <w:rPr>
          <w:rFonts w:cstheme="minorHAnsi"/>
          <w:sz w:val="24"/>
          <w:szCs w:val="24"/>
        </w:rPr>
        <w:t>e</w:t>
      </w:r>
      <w:r w:rsidR="00655237">
        <w:rPr>
          <w:rFonts w:cstheme="minorHAnsi"/>
          <w:sz w:val="24"/>
          <w:szCs w:val="24"/>
        </w:rPr>
        <w:t xml:space="preserve"> the release of all the </w:t>
      </w:r>
      <w:r>
        <w:rPr>
          <w:rFonts w:cstheme="minorHAnsi"/>
          <w:sz w:val="24"/>
          <w:szCs w:val="24"/>
        </w:rPr>
        <w:t>detainees with rehabilitation services.</w:t>
      </w:r>
    </w:p>
    <w:p w:rsidR="00655237" w:rsidRDefault="000C713A" w:rsidP="00702BC2">
      <w:pPr>
        <w:pStyle w:val="ListParagraph"/>
        <w:numPr>
          <w:ilvl w:val="0"/>
          <w:numId w:val="4"/>
        </w:numPr>
        <w:spacing w:line="240" w:lineRule="auto"/>
        <w:rPr>
          <w:rFonts w:cstheme="minorHAnsi"/>
          <w:sz w:val="24"/>
          <w:szCs w:val="24"/>
        </w:rPr>
      </w:pPr>
      <w:r>
        <w:rPr>
          <w:rFonts w:cstheme="minorHAnsi"/>
          <w:sz w:val="24"/>
          <w:szCs w:val="24"/>
        </w:rPr>
        <w:t>If not so the Chinese government can hand them over to countries willing to give them citizenship.</w:t>
      </w:r>
    </w:p>
    <w:p w:rsidR="00702BC2" w:rsidRPr="00655237" w:rsidRDefault="00702BC2" w:rsidP="00702BC2">
      <w:pPr>
        <w:pStyle w:val="ListParagraph"/>
        <w:numPr>
          <w:ilvl w:val="0"/>
          <w:numId w:val="4"/>
        </w:numPr>
        <w:spacing w:line="240" w:lineRule="auto"/>
        <w:rPr>
          <w:rFonts w:cstheme="minorHAnsi"/>
          <w:sz w:val="24"/>
          <w:szCs w:val="24"/>
        </w:rPr>
      </w:pPr>
      <w:r w:rsidRPr="00655237">
        <w:rPr>
          <w:rFonts w:cstheme="minorHAnsi"/>
          <w:sz w:val="24"/>
          <w:szCs w:val="24"/>
        </w:rPr>
        <w:t>Surveys made by UN and its forces can always be an option to investigate further about such camps.</w:t>
      </w:r>
      <w:bookmarkStart w:id="0" w:name="_GoBack"/>
      <w:bookmarkEnd w:id="0"/>
    </w:p>
    <w:p w:rsidR="000C037D" w:rsidRDefault="000C037D" w:rsidP="00A13697">
      <w:pPr>
        <w:spacing w:line="240" w:lineRule="auto"/>
        <w:rPr>
          <w:rFonts w:cstheme="minorHAnsi"/>
          <w:sz w:val="24"/>
          <w:szCs w:val="24"/>
        </w:rPr>
      </w:pPr>
    </w:p>
    <w:p w:rsidR="0075315F" w:rsidRPr="0075315F" w:rsidRDefault="0075315F" w:rsidP="00A13697">
      <w:pPr>
        <w:spacing w:line="240" w:lineRule="auto"/>
        <w:rPr>
          <w:rFonts w:cstheme="minorHAnsi"/>
          <w:sz w:val="24"/>
          <w:szCs w:val="24"/>
        </w:rPr>
      </w:pPr>
    </w:p>
    <w:p w:rsidR="00BE3B5C" w:rsidRDefault="00BE3B5C" w:rsidP="00A13697">
      <w:pPr>
        <w:spacing w:line="240" w:lineRule="auto"/>
        <w:rPr>
          <w:rFonts w:cstheme="minorHAnsi"/>
          <w:sz w:val="36"/>
          <w:szCs w:val="36"/>
        </w:rPr>
      </w:pPr>
    </w:p>
    <w:p w:rsidR="00BE3B5C" w:rsidRPr="00BE3B5C" w:rsidRDefault="00BE3B5C" w:rsidP="00A13697">
      <w:pPr>
        <w:spacing w:line="240" w:lineRule="auto"/>
        <w:rPr>
          <w:rFonts w:cstheme="minorHAnsi"/>
          <w:sz w:val="36"/>
          <w:szCs w:val="36"/>
        </w:rPr>
      </w:pPr>
    </w:p>
    <w:p w:rsidR="000F41FB" w:rsidRPr="00E32EF8" w:rsidRDefault="00E32EF8" w:rsidP="000F41FB">
      <w:pPr>
        <w:rPr>
          <w:rFonts w:cstheme="minorHAnsi"/>
          <w:sz w:val="24"/>
          <w:szCs w:val="24"/>
        </w:rPr>
      </w:pPr>
      <w:r>
        <w:rPr>
          <w:rFonts w:cstheme="minorHAnsi"/>
          <w:sz w:val="24"/>
          <w:szCs w:val="24"/>
        </w:rPr>
        <w:t xml:space="preserve">                                                                                                                                                          </w:t>
      </w:r>
    </w:p>
    <w:sectPr w:rsidR="000F41FB" w:rsidRPr="00E32EF8" w:rsidSect="00683C36">
      <w:pgSz w:w="11906" w:h="16838"/>
      <w:pgMar w:top="1440" w:right="140" w:bottom="144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43836"/>
    <w:multiLevelType w:val="hybridMultilevel"/>
    <w:tmpl w:val="701EB92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4354D7A"/>
    <w:multiLevelType w:val="hybridMultilevel"/>
    <w:tmpl w:val="0CC2B3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E61521C"/>
    <w:multiLevelType w:val="hybridMultilevel"/>
    <w:tmpl w:val="7BEEE1E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nsid w:val="55B37D4B"/>
    <w:multiLevelType w:val="multilevel"/>
    <w:tmpl w:val="D2EA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BFF"/>
    <w:rsid w:val="000C037D"/>
    <w:rsid w:val="000C713A"/>
    <w:rsid w:val="000F41FB"/>
    <w:rsid w:val="003662CE"/>
    <w:rsid w:val="005076CE"/>
    <w:rsid w:val="005101C2"/>
    <w:rsid w:val="00523F7C"/>
    <w:rsid w:val="00622B16"/>
    <w:rsid w:val="00655237"/>
    <w:rsid w:val="00683C36"/>
    <w:rsid w:val="00702BC2"/>
    <w:rsid w:val="0075315F"/>
    <w:rsid w:val="008C7772"/>
    <w:rsid w:val="00A13697"/>
    <w:rsid w:val="00AB1BFF"/>
    <w:rsid w:val="00BE3B5C"/>
    <w:rsid w:val="00E32E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531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bidi="hi-IN"/>
    </w:rPr>
  </w:style>
  <w:style w:type="paragraph" w:styleId="Heading2">
    <w:name w:val="heading 2"/>
    <w:basedOn w:val="Normal"/>
    <w:link w:val="Heading2Char"/>
    <w:uiPriority w:val="9"/>
    <w:qFormat/>
    <w:rsid w:val="0075315F"/>
    <w:pPr>
      <w:spacing w:before="100" w:beforeAutospacing="1" w:after="100" w:afterAutospacing="1" w:line="240" w:lineRule="auto"/>
      <w:outlineLvl w:val="1"/>
    </w:pPr>
    <w:rPr>
      <w:rFonts w:ascii="Times New Roman" w:eastAsia="Times New Roman" w:hAnsi="Times New Roman" w:cs="Times New Roman"/>
      <w:b/>
      <w:bCs/>
      <w:sz w:val="36"/>
      <w:szCs w:val="36"/>
      <w:lang w:eastAsia="en-IN" w:bidi="hi-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1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BFF"/>
    <w:rPr>
      <w:rFonts w:ascii="Tahoma" w:hAnsi="Tahoma" w:cs="Tahoma"/>
      <w:sz w:val="16"/>
      <w:szCs w:val="16"/>
    </w:rPr>
  </w:style>
  <w:style w:type="character" w:styleId="Hyperlink">
    <w:name w:val="Hyperlink"/>
    <w:basedOn w:val="DefaultParagraphFont"/>
    <w:uiPriority w:val="99"/>
    <w:semiHidden/>
    <w:unhideWhenUsed/>
    <w:rsid w:val="00E32EF8"/>
    <w:rPr>
      <w:color w:val="0000FF"/>
      <w:u w:val="single"/>
    </w:rPr>
  </w:style>
  <w:style w:type="character" w:customStyle="1" w:styleId="Heading1Char">
    <w:name w:val="Heading 1 Char"/>
    <w:basedOn w:val="DefaultParagraphFont"/>
    <w:link w:val="Heading1"/>
    <w:uiPriority w:val="9"/>
    <w:rsid w:val="0075315F"/>
    <w:rPr>
      <w:rFonts w:ascii="Times New Roman" w:eastAsia="Times New Roman" w:hAnsi="Times New Roman" w:cs="Times New Roman"/>
      <w:b/>
      <w:bCs/>
      <w:kern w:val="36"/>
      <w:sz w:val="48"/>
      <w:szCs w:val="48"/>
      <w:lang w:eastAsia="en-IN" w:bidi="hi-IN"/>
    </w:rPr>
  </w:style>
  <w:style w:type="character" w:customStyle="1" w:styleId="Heading2Char">
    <w:name w:val="Heading 2 Char"/>
    <w:basedOn w:val="DefaultParagraphFont"/>
    <w:link w:val="Heading2"/>
    <w:uiPriority w:val="9"/>
    <w:rsid w:val="0075315F"/>
    <w:rPr>
      <w:rFonts w:ascii="Times New Roman" w:eastAsia="Times New Roman" w:hAnsi="Times New Roman" w:cs="Times New Roman"/>
      <w:b/>
      <w:bCs/>
      <w:sz w:val="36"/>
      <w:szCs w:val="36"/>
      <w:lang w:eastAsia="en-IN" w:bidi="hi-IN"/>
    </w:rPr>
  </w:style>
  <w:style w:type="paragraph" w:styleId="z-TopofForm">
    <w:name w:val="HTML Top of Form"/>
    <w:basedOn w:val="Normal"/>
    <w:next w:val="Normal"/>
    <w:link w:val="z-TopofFormChar"/>
    <w:hidden/>
    <w:uiPriority w:val="99"/>
    <w:semiHidden/>
    <w:unhideWhenUsed/>
    <w:rsid w:val="0075315F"/>
    <w:pPr>
      <w:pBdr>
        <w:bottom w:val="single" w:sz="6" w:space="1" w:color="auto"/>
      </w:pBdr>
      <w:spacing w:after="0" w:line="240" w:lineRule="auto"/>
      <w:jc w:val="center"/>
    </w:pPr>
    <w:rPr>
      <w:rFonts w:ascii="Arial" w:eastAsia="Times New Roman" w:hAnsi="Arial" w:cs="Mangal"/>
      <w:vanish/>
      <w:sz w:val="16"/>
      <w:szCs w:val="14"/>
      <w:lang w:eastAsia="en-IN" w:bidi="hi-IN"/>
    </w:rPr>
  </w:style>
  <w:style w:type="character" w:customStyle="1" w:styleId="z-TopofFormChar">
    <w:name w:val="z-Top of Form Char"/>
    <w:basedOn w:val="DefaultParagraphFont"/>
    <w:link w:val="z-TopofForm"/>
    <w:uiPriority w:val="99"/>
    <w:semiHidden/>
    <w:rsid w:val="0075315F"/>
    <w:rPr>
      <w:rFonts w:ascii="Arial" w:eastAsia="Times New Roman" w:hAnsi="Arial" w:cs="Mangal"/>
      <w:vanish/>
      <w:sz w:val="16"/>
      <w:szCs w:val="14"/>
      <w:lang w:eastAsia="en-IN" w:bidi="hi-IN"/>
    </w:rPr>
  </w:style>
  <w:style w:type="paragraph" w:styleId="z-BottomofForm">
    <w:name w:val="HTML Bottom of Form"/>
    <w:basedOn w:val="Normal"/>
    <w:next w:val="Normal"/>
    <w:link w:val="z-BottomofFormChar"/>
    <w:hidden/>
    <w:uiPriority w:val="99"/>
    <w:semiHidden/>
    <w:unhideWhenUsed/>
    <w:rsid w:val="0075315F"/>
    <w:pPr>
      <w:pBdr>
        <w:top w:val="single" w:sz="6" w:space="1" w:color="auto"/>
      </w:pBdr>
      <w:spacing w:after="0" w:line="240" w:lineRule="auto"/>
      <w:jc w:val="center"/>
    </w:pPr>
    <w:rPr>
      <w:rFonts w:ascii="Arial" w:eastAsia="Times New Roman" w:hAnsi="Arial" w:cs="Mangal"/>
      <w:vanish/>
      <w:sz w:val="16"/>
      <w:szCs w:val="14"/>
      <w:lang w:eastAsia="en-IN" w:bidi="hi-IN"/>
    </w:rPr>
  </w:style>
  <w:style w:type="character" w:customStyle="1" w:styleId="z-BottomofFormChar">
    <w:name w:val="z-Bottom of Form Char"/>
    <w:basedOn w:val="DefaultParagraphFont"/>
    <w:link w:val="z-BottomofForm"/>
    <w:uiPriority w:val="99"/>
    <w:semiHidden/>
    <w:rsid w:val="0075315F"/>
    <w:rPr>
      <w:rFonts w:ascii="Arial" w:eastAsia="Times New Roman" w:hAnsi="Arial" w:cs="Mangal"/>
      <w:vanish/>
      <w:sz w:val="16"/>
      <w:szCs w:val="14"/>
      <w:lang w:eastAsia="en-IN" w:bidi="hi-IN"/>
    </w:rPr>
  </w:style>
  <w:style w:type="character" w:customStyle="1" w:styleId="btn-text">
    <w:name w:val="btn-text"/>
    <w:basedOn w:val="DefaultParagraphFont"/>
    <w:rsid w:val="0075315F"/>
  </w:style>
  <w:style w:type="character" w:customStyle="1" w:styleId="font-sans">
    <w:name w:val="font-sans"/>
    <w:basedOn w:val="DefaultParagraphFont"/>
    <w:rsid w:val="0075315F"/>
  </w:style>
  <w:style w:type="paragraph" w:customStyle="1" w:styleId="news-headersubtitle">
    <w:name w:val="news-header__subtitle"/>
    <w:basedOn w:val="Normal"/>
    <w:rsid w:val="0075315F"/>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text-sm">
    <w:name w:val="text-sm"/>
    <w:basedOn w:val="DefaultParagraphFont"/>
    <w:rsid w:val="0075315F"/>
  </w:style>
  <w:style w:type="character" w:customStyle="1" w:styleId="sr-only">
    <w:name w:val="sr-only"/>
    <w:basedOn w:val="DefaultParagraphFont"/>
    <w:rsid w:val="0075315F"/>
  </w:style>
  <w:style w:type="paragraph" w:customStyle="1" w:styleId="bylinehandle">
    <w:name w:val="byline__handle"/>
    <w:basedOn w:val="Normal"/>
    <w:rsid w:val="0075315F"/>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figurecaption">
    <w:name w:val="figure__caption"/>
    <w:basedOn w:val="DefaultParagraphFont"/>
    <w:rsid w:val="0075315F"/>
  </w:style>
  <w:style w:type="character" w:customStyle="1" w:styleId="figurecredit">
    <w:name w:val="figure__credit"/>
    <w:basedOn w:val="DefaultParagraphFont"/>
    <w:rsid w:val="0075315F"/>
  </w:style>
  <w:style w:type="paragraph" w:styleId="NormalWeb">
    <w:name w:val="Normal (Web)"/>
    <w:basedOn w:val="Normal"/>
    <w:uiPriority w:val="99"/>
    <w:semiHidden/>
    <w:unhideWhenUsed/>
    <w:rsid w:val="0075315F"/>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ListParagraph">
    <w:name w:val="List Paragraph"/>
    <w:basedOn w:val="Normal"/>
    <w:uiPriority w:val="34"/>
    <w:qFormat/>
    <w:rsid w:val="00702B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531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bidi="hi-IN"/>
    </w:rPr>
  </w:style>
  <w:style w:type="paragraph" w:styleId="Heading2">
    <w:name w:val="heading 2"/>
    <w:basedOn w:val="Normal"/>
    <w:link w:val="Heading2Char"/>
    <w:uiPriority w:val="9"/>
    <w:qFormat/>
    <w:rsid w:val="0075315F"/>
    <w:pPr>
      <w:spacing w:before="100" w:beforeAutospacing="1" w:after="100" w:afterAutospacing="1" w:line="240" w:lineRule="auto"/>
      <w:outlineLvl w:val="1"/>
    </w:pPr>
    <w:rPr>
      <w:rFonts w:ascii="Times New Roman" w:eastAsia="Times New Roman" w:hAnsi="Times New Roman" w:cs="Times New Roman"/>
      <w:b/>
      <w:bCs/>
      <w:sz w:val="36"/>
      <w:szCs w:val="36"/>
      <w:lang w:eastAsia="en-IN" w:bidi="hi-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1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BFF"/>
    <w:rPr>
      <w:rFonts w:ascii="Tahoma" w:hAnsi="Tahoma" w:cs="Tahoma"/>
      <w:sz w:val="16"/>
      <w:szCs w:val="16"/>
    </w:rPr>
  </w:style>
  <w:style w:type="character" w:styleId="Hyperlink">
    <w:name w:val="Hyperlink"/>
    <w:basedOn w:val="DefaultParagraphFont"/>
    <w:uiPriority w:val="99"/>
    <w:semiHidden/>
    <w:unhideWhenUsed/>
    <w:rsid w:val="00E32EF8"/>
    <w:rPr>
      <w:color w:val="0000FF"/>
      <w:u w:val="single"/>
    </w:rPr>
  </w:style>
  <w:style w:type="character" w:customStyle="1" w:styleId="Heading1Char">
    <w:name w:val="Heading 1 Char"/>
    <w:basedOn w:val="DefaultParagraphFont"/>
    <w:link w:val="Heading1"/>
    <w:uiPriority w:val="9"/>
    <w:rsid w:val="0075315F"/>
    <w:rPr>
      <w:rFonts w:ascii="Times New Roman" w:eastAsia="Times New Roman" w:hAnsi="Times New Roman" w:cs="Times New Roman"/>
      <w:b/>
      <w:bCs/>
      <w:kern w:val="36"/>
      <w:sz w:val="48"/>
      <w:szCs w:val="48"/>
      <w:lang w:eastAsia="en-IN" w:bidi="hi-IN"/>
    </w:rPr>
  </w:style>
  <w:style w:type="character" w:customStyle="1" w:styleId="Heading2Char">
    <w:name w:val="Heading 2 Char"/>
    <w:basedOn w:val="DefaultParagraphFont"/>
    <w:link w:val="Heading2"/>
    <w:uiPriority w:val="9"/>
    <w:rsid w:val="0075315F"/>
    <w:rPr>
      <w:rFonts w:ascii="Times New Roman" w:eastAsia="Times New Roman" w:hAnsi="Times New Roman" w:cs="Times New Roman"/>
      <w:b/>
      <w:bCs/>
      <w:sz w:val="36"/>
      <w:szCs w:val="36"/>
      <w:lang w:eastAsia="en-IN" w:bidi="hi-IN"/>
    </w:rPr>
  </w:style>
  <w:style w:type="paragraph" w:styleId="z-TopofForm">
    <w:name w:val="HTML Top of Form"/>
    <w:basedOn w:val="Normal"/>
    <w:next w:val="Normal"/>
    <w:link w:val="z-TopofFormChar"/>
    <w:hidden/>
    <w:uiPriority w:val="99"/>
    <w:semiHidden/>
    <w:unhideWhenUsed/>
    <w:rsid w:val="0075315F"/>
    <w:pPr>
      <w:pBdr>
        <w:bottom w:val="single" w:sz="6" w:space="1" w:color="auto"/>
      </w:pBdr>
      <w:spacing w:after="0" w:line="240" w:lineRule="auto"/>
      <w:jc w:val="center"/>
    </w:pPr>
    <w:rPr>
      <w:rFonts w:ascii="Arial" w:eastAsia="Times New Roman" w:hAnsi="Arial" w:cs="Mangal"/>
      <w:vanish/>
      <w:sz w:val="16"/>
      <w:szCs w:val="14"/>
      <w:lang w:eastAsia="en-IN" w:bidi="hi-IN"/>
    </w:rPr>
  </w:style>
  <w:style w:type="character" w:customStyle="1" w:styleId="z-TopofFormChar">
    <w:name w:val="z-Top of Form Char"/>
    <w:basedOn w:val="DefaultParagraphFont"/>
    <w:link w:val="z-TopofForm"/>
    <w:uiPriority w:val="99"/>
    <w:semiHidden/>
    <w:rsid w:val="0075315F"/>
    <w:rPr>
      <w:rFonts w:ascii="Arial" w:eastAsia="Times New Roman" w:hAnsi="Arial" w:cs="Mangal"/>
      <w:vanish/>
      <w:sz w:val="16"/>
      <w:szCs w:val="14"/>
      <w:lang w:eastAsia="en-IN" w:bidi="hi-IN"/>
    </w:rPr>
  </w:style>
  <w:style w:type="paragraph" w:styleId="z-BottomofForm">
    <w:name w:val="HTML Bottom of Form"/>
    <w:basedOn w:val="Normal"/>
    <w:next w:val="Normal"/>
    <w:link w:val="z-BottomofFormChar"/>
    <w:hidden/>
    <w:uiPriority w:val="99"/>
    <w:semiHidden/>
    <w:unhideWhenUsed/>
    <w:rsid w:val="0075315F"/>
    <w:pPr>
      <w:pBdr>
        <w:top w:val="single" w:sz="6" w:space="1" w:color="auto"/>
      </w:pBdr>
      <w:spacing w:after="0" w:line="240" w:lineRule="auto"/>
      <w:jc w:val="center"/>
    </w:pPr>
    <w:rPr>
      <w:rFonts w:ascii="Arial" w:eastAsia="Times New Roman" w:hAnsi="Arial" w:cs="Mangal"/>
      <w:vanish/>
      <w:sz w:val="16"/>
      <w:szCs w:val="14"/>
      <w:lang w:eastAsia="en-IN" w:bidi="hi-IN"/>
    </w:rPr>
  </w:style>
  <w:style w:type="character" w:customStyle="1" w:styleId="z-BottomofFormChar">
    <w:name w:val="z-Bottom of Form Char"/>
    <w:basedOn w:val="DefaultParagraphFont"/>
    <w:link w:val="z-BottomofForm"/>
    <w:uiPriority w:val="99"/>
    <w:semiHidden/>
    <w:rsid w:val="0075315F"/>
    <w:rPr>
      <w:rFonts w:ascii="Arial" w:eastAsia="Times New Roman" w:hAnsi="Arial" w:cs="Mangal"/>
      <w:vanish/>
      <w:sz w:val="16"/>
      <w:szCs w:val="14"/>
      <w:lang w:eastAsia="en-IN" w:bidi="hi-IN"/>
    </w:rPr>
  </w:style>
  <w:style w:type="character" w:customStyle="1" w:styleId="btn-text">
    <w:name w:val="btn-text"/>
    <w:basedOn w:val="DefaultParagraphFont"/>
    <w:rsid w:val="0075315F"/>
  </w:style>
  <w:style w:type="character" w:customStyle="1" w:styleId="font-sans">
    <w:name w:val="font-sans"/>
    <w:basedOn w:val="DefaultParagraphFont"/>
    <w:rsid w:val="0075315F"/>
  </w:style>
  <w:style w:type="paragraph" w:customStyle="1" w:styleId="news-headersubtitle">
    <w:name w:val="news-header__subtitle"/>
    <w:basedOn w:val="Normal"/>
    <w:rsid w:val="0075315F"/>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text-sm">
    <w:name w:val="text-sm"/>
    <w:basedOn w:val="DefaultParagraphFont"/>
    <w:rsid w:val="0075315F"/>
  </w:style>
  <w:style w:type="character" w:customStyle="1" w:styleId="sr-only">
    <w:name w:val="sr-only"/>
    <w:basedOn w:val="DefaultParagraphFont"/>
    <w:rsid w:val="0075315F"/>
  </w:style>
  <w:style w:type="paragraph" w:customStyle="1" w:styleId="bylinehandle">
    <w:name w:val="byline__handle"/>
    <w:basedOn w:val="Normal"/>
    <w:rsid w:val="0075315F"/>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figurecaption">
    <w:name w:val="figure__caption"/>
    <w:basedOn w:val="DefaultParagraphFont"/>
    <w:rsid w:val="0075315F"/>
  </w:style>
  <w:style w:type="character" w:customStyle="1" w:styleId="figurecredit">
    <w:name w:val="figure__credit"/>
    <w:basedOn w:val="DefaultParagraphFont"/>
    <w:rsid w:val="0075315F"/>
  </w:style>
  <w:style w:type="paragraph" w:styleId="NormalWeb">
    <w:name w:val="Normal (Web)"/>
    <w:basedOn w:val="Normal"/>
    <w:uiPriority w:val="99"/>
    <w:semiHidden/>
    <w:unhideWhenUsed/>
    <w:rsid w:val="0075315F"/>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ListParagraph">
    <w:name w:val="List Paragraph"/>
    <w:basedOn w:val="Normal"/>
    <w:uiPriority w:val="34"/>
    <w:qFormat/>
    <w:rsid w:val="00702B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087892">
      <w:bodyDiv w:val="1"/>
      <w:marLeft w:val="0"/>
      <w:marRight w:val="0"/>
      <w:marTop w:val="0"/>
      <w:marBottom w:val="0"/>
      <w:divBdr>
        <w:top w:val="none" w:sz="0" w:space="0" w:color="auto"/>
        <w:left w:val="none" w:sz="0" w:space="0" w:color="auto"/>
        <w:bottom w:val="none" w:sz="0" w:space="0" w:color="auto"/>
        <w:right w:val="none" w:sz="0" w:space="0" w:color="auto"/>
      </w:divBdr>
      <w:divsChild>
        <w:div w:id="1835220723">
          <w:marLeft w:val="0"/>
          <w:marRight w:val="0"/>
          <w:marTop w:val="0"/>
          <w:marBottom w:val="0"/>
          <w:divBdr>
            <w:top w:val="single" w:sz="2" w:space="0" w:color="auto"/>
            <w:left w:val="single" w:sz="2" w:space="0" w:color="auto"/>
            <w:bottom w:val="single" w:sz="2" w:space="0" w:color="auto"/>
            <w:right w:val="single" w:sz="2" w:space="0" w:color="auto"/>
          </w:divBdr>
          <w:divsChild>
            <w:div w:id="922297763">
              <w:marLeft w:val="0"/>
              <w:marRight w:val="0"/>
              <w:marTop w:val="0"/>
              <w:marBottom w:val="0"/>
              <w:divBdr>
                <w:top w:val="single" w:sz="2" w:space="0" w:color="auto"/>
                <w:left w:val="single" w:sz="2" w:space="0" w:color="auto"/>
                <w:bottom w:val="single" w:sz="2" w:space="0" w:color="auto"/>
                <w:right w:val="single" w:sz="2" w:space="0" w:color="auto"/>
              </w:divBdr>
              <w:divsChild>
                <w:div w:id="1357929116">
                  <w:marLeft w:val="0"/>
                  <w:marRight w:val="0"/>
                  <w:marTop w:val="0"/>
                  <w:marBottom w:val="0"/>
                  <w:divBdr>
                    <w:top w:val="single" w:sz="2" w:space="0" w:color="auto"/>
                    <w:left w:val="single" w:sz="2" w:space="0" w:color="auto"/>
                    <w:bottom w:val="single" w:sz="2" w:space="0" w:color="auto"/>
                    <w:right w:val="single" w:sz="2" w:space="0" w:color="auto"/>
                  </w:divBdr>
                  <w:divsChild>
                    <w:div w:id="1177772172">
                      <w:marLeft w:val="0"/>
                      <w:marRight w:val="0"/>
                      <w:marTop w:val="0"/>
                      <w:marBottom w:val="0"/>
                      <w:divBdr>
                        <w:top w:val="single" w:sz="2" w:space="0" w:color="auto"/>
                        <w:left w:val="single" w:sz="2" w:space="0" w:color="auto"/>
                        <w:bottom w:val="single" w:sz="2" w:space="0" w:color="auto"/>
                        <w:right w:val="single" w:sz="2" w:space="0" w:color="auto"/>
                      </w:divBdr>
                    </w:div>
                    <w:div w:id="487674261">
                      <w:marLeft w:val="0"/>
                      <w:marRight w:val="0"/>
                      <w:marTop w:val="0"/>
                      <w:marBottom w:val="0"/>
                      <w:divBdr>
                        <w:top w:val="single" w:sz="2" w:space="0" w:color="auto"/>
                        <w:left w:val="single" w:sz="2" w:space="0" w:color="auto"/>
                        <w:bottom w:val="single" w:sz="2" w:space="0" w:color="auto"/>
                        <w:right w:val="single" w:sz="2" w:space="0" w:color="auto"/>
                      </w:divBdr>
                      <w:divsChild>
                        <w:div w:id="482550991">
                          <w:marLeft w:val="0"/>
                          <w:marRight w:val="0"/>
                          <w:marTop w:val="0"/>
                          <w:marBottom w:val="0"/>
                          <w:divBdr>
                            <w:top w:val="single" w:sz="2" w:space="0" w:color="auto"/>
                            <w:left w:val="single" w:sz="2" w:space="0" w:color="auto"/>
                            <w:bottom w:val="single" w:sz="2" w:space="0" w:color="auto"/>
                            <w:right w:val="single" w:sz="2" w:space="0" w:color="auto"/>
                          </w:divBdr>
                        </w:div>
                        <w:div w:id="1276256491">
                          <w:marLeft w:val="0"/>
                          <w:marRight w:val="0"/>
                          <w:marTop w:val="0"/>
                          <w:marBottom w:val="0"/>
                          <w:divBdr>
                            <w:top w:val="single" w:sz="2" w:space="0" w:color="auto"/>
                            <w:left w:val="single" w:sz="2" w:space="0" w:color="auto"/>
                            <w:bottom w:val="single" w:sz="2" w:space="0" w:color="auto"/>
                            <w:right w:val="single" w:sz="2" w:space="0" w:color="auto"/>
                          </w:divBdr>
                          <w:divsChild>
                            <w:div w:id="354162108">
                              <w:marLeft w:val="0"/>
                              <w:marRight w:val="0"/>
                              <w:marTop w:val="0"/>
                              <w:marBottom w:val="0"/>
                              <w:divBdr>
                                <w:top w:val="single" w:sz="2" w:space="0" w:color="auto"/>
                                <w:left w:val="single" w:sz="2" w:space="0" w:color="auto"/>
                                <w:bottom w:val="single" w:sz="2" w:space="0" w:color="auto"/>
                                <w:right w:val="single" w:sz="2" w:space="0" w:color="auto"/>
                              </w:divBdr>
                              <w:divsChild>
                                <w:div w:id="394089955">
                                  <w:marLeft w:val="0"/>
                                  <w:marRight w:val="0"/>
                                  <w:marTop w:val="0"/>
                                  <w:marBottom w:val="0"/>
                                  <w:divBdr>
                                    <w:top w:val="single" w:sz="2" w:space="0" w:color="auto"/>
                                    <w:left w:val="single" w:sz="2" w:space="0" w:color="auto"/>
                                    <w:bottom w:val="single" w:sz="2" w:space="0" w:color="auto"/>
                                    <w:right w:val="single" w:sz="2" w:space="0" w:color="auto"/>
                                  </w:divBdr>
                                  <w:divsChild>
                                    <w:div w:id="9328583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68270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58378422">
          <w:marLeft w:val="0"/>
          <w:marRight w:val="0"/>
          <w:marTop w:val="0"/>
          <w:marBottom w:val="0"/>
          <w:divBdr>
            <w:top w:val="single" w:sz="2" w:space="0" w:color="auto"/>
            <w:left w:val="single" w:sz="2" w:space="0" w:color="auto"/>
            <w:bottom w:val="single" w:sz="2" w:space="0" w:color="auto"/>
            <w:right w:val="single" w:sz="2" w:space="0" w:color="auto"/>
          </w:divBdr>
          <w:divsChild>
            <w:div w:id="118651636">
              <w:marLeft w:val="0"/>
              <w:marRight w:val="0"/>
              <w:marTop w:val="0"/>
              <w:marBottom w:val="0"/>
              <w:divBdr>
                <w:top w:val="single" w:sz="2" w:space="0" w:color="auto"/>
                <w:left w:val="single" w:sz="2" w:space="0" w:color="auto"/>
                <w:bottom w:val="single" w:sz="2" w:space="0" w:color="auto"/>
                <w:right w:val="single" w:sz="2" w:space="0" w:color="auto"/>
              </w:divBdr>
              <w:divsChild>
                <w:div w:id="274944062">
                  <w:marLeft w:val="0"/>
                  <w:marRight w:val="0"/>
                  <w:marTop w:val="0"/>
                  <w:marBottom w:val="0"/>
                  <w:divBdr>
                    <w:top w:val="single" w:sz="2" w:space="0" w:color="auto"/>
                    <w:left w:val="single" w:sz="2" w:space="0" w:color="auto"/>
                    <w:bottom w:val="single" w:sz="2" w:space="0" w:color="auto"/>
                    <w:right w:val="single" w:sz="2" w:space="0" w:color="auto"/>
                  </w:divBdr>
                  <w:divsChild>
                    <w:div w:id="1360811681">
                      <w:marLeft w:val="0"/>
                      <w:marRight w:val="0"/>
                      <w:marTop w:val="0"/>
                      <w:marBottom w:val="0"/>
                      <w:divBdr>
                        <w:top w:val="single" w:sz="2" w:space="0" w:color="auto"/>
                        <w:left w:val="single" w:sz="2" w:space="0" w:color="auto"/>
                        <w:bottom w:val="single" w:sz="2" w:space="0" w:color="auto"/>
                        <w:right w:val="single" w:sz="2" w:space="0" w:color="auto"/>
                      </w:divBdr>
                      <w:divsChild>
                        <w:div w:id="916982614">
                          <w:marLeft w:val="0"/>
                          <w:marRight w:val="0"/>
                          <w:marTop w:val="0"/>
                          <w:marBottom w:val="0"/>
                          <w:divBdr>
                            <w:top w:val="single" w:sz="2" w:space="0" w:color="auto"/>
                            <w:left w:val="single" w:sz="2" w:space="0" w:color="auto"/>
                            <w:bottom w:val="single" w:sz="6" w:space="0" w:color="auto"/>
                            <w:right w:val="single" w:sz="2" w:space="0" w:color="auto"/>
                          </w:divBdr>
                          <w:divsChild>
                            <w:div w:id="340015831">
                              <w:marLeft w:val="0"/>
                              <w:marRight w:val="0"/>
                              <w:marTop w:val="0"/>
                              <w:marBottom w:val="0"/>
                              <w:divBdr>
                                <w:top w:val="single" w:sz="2" w:space="0" w:color="auto"/>
                                <w:left w:val="single" w:sz="2" w:space="0" w:color="auto"/>
                                <w:bottom w:val="single" w:sz="2" w:space="0" w:color="auto"/>
                                <w:right w:val="single" w:sz="2" w:space="0" w:color="auto"/>
                              </w:divBdr>
                            </w:div>
                          </w:divsChild>
                        </w:div>
                        <w:div w:id="1693801315">
                          <w:marLeft w:val="0"/>
                          <w:marRight w:val="0"/>
                          <w:marTop w:val="0"/>
                          <w:marBottom w:val="0"/>
                          <w:divBdr>
                            <w:top w:val="single" w:sz="2" w:space="0" w:color="auto"/>
                            <w:left w:val="single" w:sz="2" w:space="0" w:color="auto"/>
                            <w:bottom w:val="single" w:sz="2" w:space="0" w:color="auto"/>
                            <w:right w:val="single" w:sz="2" w:space="0" w:color="auto"/>
                          </w:divBdr>
                        </w:div>
                        <w:div w:id="186407331">
                          <w:marLeft w:val="0"/>
                          <w:marRight w:val="0"/>
                          <w:marTop w:val="0"/>
                          <w:marBottom w:val="0"/>
                          <w:divBdr>
                            <w:top w:val="single" w:sz="2" w:space="0" w:color="auto"/>
                            <w:left w:val="single" w:sz="2" w:space="0" w:color="auto"/>
                            <w:bottom w:val="single" w:sz="2" w:space="0" w:color="auto"/>
                            <w:right w:val="single" w:sz="2" w:space="0" w:color="auto"/>
                          </w:divBdr>
                        </w:div>
                        <w:div w:id="1197155079">
                          <w:marLeft w:val="0"/>
                          <w:marRight w:val="0"/>
                          <w:marTop w:val="0"/>
                          <w:marBottom w:val="0"/>
                          <w:divBdr>
                            <w:top w:val="single" w:sz="2" w:space="0" w:color="auto"/>
                            <w:left w:val="single" w:sz="2" w:space="0" w:color="auto"/>
                            <w:bottom w:val="single" w:sz="2" w:space="0" w:color="auto"/>
                            <w:right w:val="single" w:sz="2" w:space="0" w:color="auto"/>
                          </w:divBdr>
                          <w:divsChild>
                            <w:div w:id="1091700767">
                              <w:marLeft w:val="0"/>
                              <w:marRight w:val="0"/>
                              <w:marTop w:val="0"/>
                              <w:marBottom w:val="0"/>
                              <w:divBdr>
                                <w:top w:val="single" w:sz="2" w:space="0" w:color="auto"/>
                                <w:left w:val="single" w:sz="2" w:space="0" w:color="auto"/>
                                <w:bottom w:val="single" w:sz="2" w:space="0" w:color="auto"/>
                                <w:right w:val="single" w:sz="2" w:space="0" w:color="auto"/>
                              </w:divBdr>
                              <w:divsChild>
                                <w:div w:id="1601795957">
                                  <w:marLeft w:val="0"/>
                                  <w:marRight w:val="0"/>
                                  <w:marTop w:val="0"/>
                                  <w:marBottom w:val="0"/>
                                  <w:divBdr>
                                    <w:top w:val="single" w:sz="2" w:space="0" w:color="auto"/>
                                    <w:left w:val="single" w:sz="2" w:space="0" w:color="auto"/>
                                    <w:bottom w:val="single" w:sz="2" w:space="0" w:color="auto"/>
                                    <w:right w:val="single" w:sz="2" w:space="0" w:color="auto"/>
                                  </w:divBdr>
                                </w:div>
                                <w:div w:id="1165701252">
                                  <w:marLeft w:val="0"/>
                                  <w:marRight w:val="0"/>
                                  <w:marTop w:val="0"/>
                                  <w:marBottom w:val="0"/>
                                  <w:divBdr>
                                    <w:top w:val="single" w:sz="2" w:space="0" w:color="auto"/>
                                    <w:left w:val="single" w:sz="2" w:space="0" w:color="auto"/>
                                    <w:bottom w:val="single" w:sz="2" w:space="0" w:color="auto"/>
                                    <w:right w:val="single" w:sz="2" w:space="0" w:color="auto"/>
                                  </w:divBdr>
                                  <w:divsChild>
                                    <w:div w:id="1943957400">
                                      <w:marLeft w:val="0"/>
                                      <w:marRight w:val="0"/>
                                      <w:marTop w:val="0"/>
                                      <w:marBottom w:val="0"/>
                                      <w:divBdr>
                                        <w:top w:val="single" w:sz="2" w:space="0" w:color="auto"/>
                                        <w:left w:val="single" w:sz="2" w:space="0" w:color="auto"/>
                                        <w:bottom w:val="single" w:sz="2" w:space="0" w:color="auto"/>
                                        <w:right w:val="single" w:sz="2" w:space="0" w:color="auto"/>
                                      </w:divBdr>
                                    </w:div>
                                    <w:div w:id="13298674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63918543">
                              <w:marLeft w:val="0"/>
                              <w:marRight w:val="0"/>
                              <w:marTop w:val="0"/>
                              <w:marBottom w:val="0"/>
                              <w:divBdr>
                                <w:top w:val="single" w:sz="2" w:space="0" w:color="auto"/>
                                <w:left w:val="single" w:sz="2" w:space="0" w:color="auto"/>
                                <w:bottom w:val="single" w:sz="2" w:space="0" w:color="auto"/>
                                <w:right w:val="single" w:sz="2" w:space="0" w:color="auto"/>
                              </w:divBdr>
                              <w:divsChild>
                                <w:div w:id="324818496">
                                  <w:marLeft w:val="0"/>
                                  <w:marRight w:val="0"/>
                                  <w:marTop w:val="0"/>
                                  <w:marBottom w:val="0"/>
                                  <w:divBdr>
                                    <w:top w:val="single" w:sz="2" w:space="0" w:color="auto"/>
                                    <w:left w:val="single" w:sz="2" w:space="0" w:color="auto"/>
                                    <w:bottom w:val="single" w:sz="2" w:space="0" w:color="auto"/>
                                    <w:right w:val="single" w:sz="2" w:space="0" w:color="auto"/>
                                  </w:divBdr>
                                </w:div>
                                <w:div w:id="140541325">
                                  <w:marLeft w:val="0"/>
                                  <w:marRight w:val="0"/>
                                  <w:marTop w:val="0"/>
                                  <w:marBottom w:val="0"/>
                                  <w:divBdr>
                                    <w:top w:val="single" w:sz="2" w:space="0" w:color="auto"/>
                                    <w:left w:val="single" w:sz="2" w:space="0" w:color="auto"/>
                                    <w:bottom w:val="single" w:sz="2" w:space="0" w:color="auto"/>
                                    <w:right w:val="single" w:sz="2" w:space="0" w:color="auto"/>
                                  </w:divBdr>
                                  <w:divsChild>
                                    <w:div w:id="2039694466">
                                      <w:marLeft w:val="0"/>
                                      <w:marRight w:val="0"/>
                                      <w:marTop w:val="0"/>
                                      <w:marBottom w:val="0"/>
                                      <w:divBdr>
                                        <w:top w:val="single" w:sz="2" w:space="0" w:color="auto"/>
                                        <w:left w:val="single" w:sz="2" w:space="0" w:color="auto"/>
                                        <w:bottom w:val="single" w:sz="2" w:space="0" w:color="auto"/>
                                        <w:right w:val="single" w:sz="2" w:space="0" w:color="auto"/>
                                      </w:divBdr>
                                    </w:div>
                                    <w:div w:id="10517343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59487251">
              <w:marLeft w:val="0"/>
              <w:marRight w:val="0"/>
              <w:marTop w:val="0"/>
              <w:marBottom w:val="0"/>
              <w:divBdr>
                <w:top w:val="single" w:sz="2" w:space="0" w:color="auto"/>
                <w:left w:val="single" w:sz="2" w:space="0" w:color="auto"/>
                <w:bottom w:val="single" w:sz="2" w:space="0" w:color="auto"/>
                <w:right w:val="single" w:sz="2" w:space="0" w:color="auto"/>
              </w:divBdr>
              <w:divsChild>
                <w:div w:id="782848336">
                  <w:marLeft w:val="0"/>
                  <w:marRight w:val="0"/>
                  <w:marTop w:val="0"/>
                  <w:marBottom w:val="0"/>
                  <w:divBdr>
                    <w:top w:val="single" w:sz="2" w:space="0" w:color="auto"/>
                    <w:left w:val="single" w:sz="2" w:space="0" w:color="auto"/>
                    <w:bottom w:val="single" w:sz="2" w:space="0" w:color="auto"/>
                    <w:right w:val="single" w:sz="2" w:space="0" w:color="auto"/>
                  </w:divBdr>
                  <w:divsChild>
                    <w:div w:id="2106924385">
                      <w:marLeft w:val="0"/>
                      <w:marRight w:val="0"/>
                      <w:marTop w:val="0"/>
                      <w:marBottom w:val="0"/>
                      <w:divBdr>
                        <w:top w:val="single" w:sz="2" w:space="0" w:color="auto"/>
                        <w:left w:val="single" w:sz="2" w:space="0" w:color="auto"/>
                        <w:bottom w:val="single" w:sz="2" w:space="0" w:color="auto"/>
                        <w:right w:val="single" w:sz="2" w:space="0" w:color="auto"/>
                      </w:divBdr>
                      <w:divsChild>
                        <w:div w:id="49425664">
                          <w:marLeft w:val="0"/>
                          <w:marRight w:val="0"/>
                          <w:marTop w:val="0"/>
                          <w:marBottom w:val="0"/>
                          <w:divBdr>
                            <w:top w:val="single" w:sz="2" w:space="0" w:color="auto"/>
                            <w:left w:val="single" w:sz="2" w:space="0" w:color="auto"/>
                            <w:bottom w:val="single" w:sz="2" w:space="0" w:color="auto"/>
                            <w:right w:val="single" w:sz="2" w:space="0" w:color="auto"/>
                          </w:divBdr>
                          <w:divsChild>
                            <w:div w:id="682633019">
                              <w:marLeft w:val="0"/>
                              <w:marRight w:val="0"/>
                              <w:marTop w:val="0"/>
                              <w:marBottom w:val="0"/>
                              <w:divBdr>
                                <w:top w:val="single" w:sz="2" w:space="0" w:color="auto"/>
                                <w:left w:val="single" w:sz="2" w:space="0" w:color="auto"/>
                                <w:bottom w:val="single" w:sz="2" w:space="0" w:color="auto"/>
                                <w:right w:val="single" w:sz="2" w:space="0" w:color="auto"/>
                              </w:divBdr>
                              <w:divsChild>
                                <w:div w:id="98988411">
                                  <w:marLeft w:val="0"/>
                                  <w:marRight w:val="0"/>
                                  <w:marTop w:val="0"/>
                                  <w:marBottom w:val="0"/>
                                  <w:divBdr>
                                    <w:top w:val="single" w:sz="2" w:space="0" w:color="auto"/>
                                    <w:left w:val="single" w:sz="2" w:space="0" w:color="auto"/>
                                    <w:bottom w:val="single" w:sz="2" w:space="0" w:color="auto"/>
                                    <w:right w:val="single" w:sz="2" w:space="0" w:color="auto"/>
                                  </w:divBdr>
                                  <w:divsChild>
                                    <w:div w:id="5987465">
                                      <w:marLeft w:val="0"/>
                                      <w:marRight w:val="0"/>
                                      <w:marTop w:val="0"/>
                                      <w:marBottom w:val="0"/>
                                      <w:divBdr>
                                        <w:top w:val="single" w:sz="2" w:space="0" w:color="auto"/>
                                        <w:left w:val="single" w:sz="2" w:space="0" w:color="auto"/>
                                        <w:bottom w:val="single" w:sz="2" w:space="0" w:color="auto"/>
                                        <w:right w:val="single" w:sz="2" w:space="0" w:color="auto"/>
                                      </w:divBdr>
                                      <w:divsChild>
                                        <w:div w:id="903225293">
                                          <w:marLeft w:val="0"/>
                                          <w:marRight w:val="0"/>
                                          <w:marTop w:val="0"/>
                                          <w:marBottom w:val="0"/>
                                          <w:divBdr>
                                            <w:top w:val="single" w:sz="2" w:space="0" w:color="auto"/>
                                            <w:left w:val="single" w:sz="2" w:space="0" w:color="auto"/>
                                            <w:bottom w:val="single" w:sz="2" w:space="0" w:color="auto"/>
                                            <w:right w:val="single" w:sz="2" w:space="0" w:color="auto"/>
                                          </w:divBdr>
                                          <w:divsChild>
                                            <w:div w:id="1441801133">
                                              <w:marLeft w:val="0"/>
                                              <w:marRight w:val="0"/>
                                              <w:marTop w:val="0"/>
                                              <w:marBottom w:val="0"/>
                                              <w:divBdr>
                                                <w:top w:val="single" w:sz="2" w:space="0" w:color="auto"/>
                                                <w:left w:val="single" w:sz="2" w:space="0" w:color="auto"/>
                                                <w:bottom w:val="single" w:sz="2" w:space="0" w:color="auto"/>
                                                <w:right w:val="single" w:sz="2" w:space="0" w:color="auto"/>
                                              </w:divBdr>
                                              <w:divsChild>
                                                <w:div w:id="798497816">
                                                  <w:marLeft w:val="0"/>
                                                  <w:marRight w:val="0"/>
                                                  <w:marTop w:val="0"/>
                                                  <w:marBottom w:val="0"/>
                                                  <w:divBdr>
                                                    <w:top w:val="single" w:sz="2" w:space="0" w:color="auto"/>
                                                    <w:left w:val="single" w:sz="2" w:space="0" w:color="auto"/>
                                                    <w:bottom w:val="single" w:sz="2" w:space="0" w:color="auto"/>
                                                    <w:right w:val="single" w:sz="2" w:space="0" w:color="auto"/>
                                                  </w:divBdr>
                                                  <w:divsChild>
                                                    <w:div w:id="1868830359">
                                                      <w:marLeft w:val="0"/>
                                                      <w:marRight w:val="0"/>
                                                      <w:marTop w:val="0"/>
                                                      <w:marBottom w:val="0"/>
                                                      <w:divBdr>
                                                        <w:top w:val="single" w:sz="2" w:space="0" w:color="auto"/>
                                                        <w:left w:val="single" w:sz="2" w:space="0" w:color="auto"/>
                                                        <w:bottom w:val="single" w:sz="2" w:space="0" w:color="auto"/>
                                                        <w:right w:val="single" w:sz="2" w:space="0" w:color="auto"/>
                                                      </w:divBdr>
                                                      <w:divsChild>
                                                        <w:div w:id="2932973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Northwest_China" TargetMode="External"/><Relationship Id="rId18" Type="http://schemas.openxmlformats.org/officeDocument/2006/relationships/hyperlink" Target="https://en.wikipedia.org/wiki/Human_rights" TargetMode="External"/><Relationship Id="rId26" Type="http://schemas.openxmlformats.org/officeDocument/2006/relationships/hyperlink" Target="https://en.wikipedia.org/wiki/Turkic_peoples" TargetMode="External"/><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en.wikipedia.org/wiki/Xinjiang" TargetMode="External"/><Relationship Id="rId17" Type="http://schemas.openxmlformats.org/officeDocument/2006/relationships/hyperlink" Target="https://en.wikipedia.org/wiki/Government_of_China" TargetMode="External"/><Relationship Id="rId25" Type="http://schemas.openxmlformats.org/officeDocument/2006/relationships/hyperlink" Target="https://en.wikipedia.org/wiki/Xi_Jinping" TargetMode="External"/><Relationship Id="rId33" Type="http://schemas.openxmlformats.org/officeDocument/2006/relationships/image" Target="media/image5.jpg"/><Relationship Id="rId2" Type="http://schemas.openxmlformats.org/officeDocument/2006/relationships/styles" Target="styles.xml"/><Relationship Id="rId16" Type="http://schemas.openxmlformats.org/officeDocument/2006/relationships/hyperlink" Target="https://en.wikipedia.org/wiki/Regional_language" TargetMode="External"/><Relationship Id="rId20" Type="http://schemas.openxmlformats.org/officeDocument/2006/relationships/hyperlink" Target="https://en.wikipedia.org/wiki/Genocide" TargetMode="External"/><Relationship Id="rId29" Type="http://schemas.openxmlformats.org/officeDocument/2006/relationships/hyperlink" Target="https://en.wikipedia.org/wiki/World_War_II"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n.wikipedia.org/wiki/East_Asia" TargetMode="External"/><Relationship Id="rId24" Type="http://schemas.openxmlformats.org/officeDocument/2006/relationships/hyperlink" Target="https://en.wikipedia.org/wiki/General_Secretary_of_the_Chinese_Communist_Party" TargetMode="External"/><Relationship Id="rId32" Type="http://schemas.openxmlformats.org/officeDocument/2006/relationships/hyperlink" Target="https://en.wikipedia.org/wiki/Boarding_schools_in_China" TargetMode="External"/><Relationship Id="rId5" Type="http://schemas.openxmlformats.org/officeDocument/2006/relationships/webSettings" Target="webSettings.xml"/><Relationship Id="rId15" Type="http://schemas.openxmlformats.org/officeDocument/2006/relationships/hyperlink" Target="https://en.wikipedia.org/wiki/Government_of_China" TargetMode="External"/><Relationship Id="rId23" Type="http://schemas.openxmlformats.org/officeDocument/2006/relationships/hyperlink" Target="https://en.wikipedia.org/wiki/Chinese_Communist_Party" TargetMode="External"/><Relationship Id="rId28" Type="http://schemas.openxmlformats.org/officeDocument/2006/relationships/hyperlink" Target="https://en.wikipedia.org/wiki/Legal_process" TargetMode="External"/><Relationship Id="rId10" Type="http://schemas.openxmlformats.org/officeDocument/2006/relationships/hyperlink" Target="https://en.wikipedia.org/wiki/Central_Asia" TargetMode="External"/><Relationship Id="rId19" Type="http://schemas.openxmlformats.org/officeDocument/2006/relationships/hyperlink" Target="https://en.wikipedia.org/wiki/Uyghurs" TargetMode="External"/><Relationship Id="rId31" Type="http://schemas.openxmlformats.org/officeDocument/2006/relationships/hyperlink" Target="https://en.wikipedia.org/wiki/Uyghur_genocide" TargetMode="External"/><Relationship Id="rId4" Type="http://schemas.openxmlformats.org/officeDocument/2006/relationships/settings" Target="settings.xml"/><Relationship Id="rId9" Type="http://schemas.openxmlformats.org/officeDocument/2006/relationships/hyperlink" Target="https://en.wikipedia.org/wiki/Turkic_peoples" TargetMode="External"/><Relationship Id="rId14" Type="http://schemas.openxmlformats.org/officeDocument/2006/relationships/hyperlink" Target="https://en.wikipedia.org/wiki/Ethnic_minorities_in_China" TargetMode="External"/><Relationship Id="rId22" Type="http://schemas.openxmlformats.org/officeDocument/2006/relationships/hyperlink" Target="https://en.wikipedia.org/wiki/Xi_Jinping_Administration" TargetMode="External"/><Relationship Id="rId27" Type="http://schemas.openxmlformats.org/officeDocument/2006/relationships/hyperlink" Target="https://en.wikipedia.org/wiki/Xinjiang_internment_camps" TargetMode="External"/><Relationship Id="rId30" Type="http://schemas.openxmlformats.org/officeDocument/2006/relationships/hyperlink" Target="https://en.wikipedia.org/wiki/Mosque"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967</TotalTime>
  <Pages>3</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dcterms:created xsi:type="dcterms:W3CDTF">2022-05-31T06:12:00Z</dcterms:created>
  <dcterms:modified xsi:type="dcterms:W3CDTF">2022-06-01T15:57:00Z</dcterms:modified>
</cp:coreProperties>
</file>