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FD" w:rsidRPr="00997D98" w:rsidRDefault="007D5BBA">
      <w:pPr>
        <w:rPr>
          <w:rFonts w:ascii="Times New Roman" w:hAnsi="Times New Roman" w:cs="Times New Roman"/>
          <w:b/>
        </w:rPr>
      </w:pPr>
      <w:r w:rsidRPr="00997D98">
        <w:rPr>
          <w:rFonts w:ascii="Times New Roman" w:hAnsi="Times New Roman" w:cs="Times New Roman"/>
          <w:b/>
        </w:rPr>
        <w:t>POSITION PAPER</w:t>
      </w:r>
    </w:p>
    <w:p w:rsidR="007D5BBA" w:rsidRPr="00997D98" w:rsidRDefault="007D5BBA">
      <w:pPr>
        <w:rPr>
          <w:rFonts w:ascii="Times New Roman" w:hAnsi="Times New Roman" w:cs="Times New Roman"/>
          <w:b/>
        </w:rPr>
      </w:pPr>
      <w:r w:rsidRPr="00997D98">
        <w:rPr>
          <w:rFonts w:ascii="Times New Roman" w:hAnsi="Times New Roman" w:cs="Times New Roman"/>
          <w:b/>
        </w:rPr>
        <w:t>AGENDA-REGULATING ARTIFICIAL INTELLIGENCE TO PREVENT DIGITAL COLONIALISM</w:t>
      </w:r>
    </w:p>
    <w:p w:rsidR="007D5BBA" w:rsidRPr="00997D98" w:rsidRDefault="007D5BBA">
      <w:pPr>
        <w:rPr>
          <w:rFonts w:ascii="Times New Roman" w:hAnsi="Times New Roman" w:cs="Times New Roman"/>
          <w:b/>
        </w:rPr>
      </w:pPr>
      <w:r w:rsidRPr="00997D98">
        <w:rPr>
          <w:rFonts w:ascii="Times New Roman" w:hAnsi="Times New Roman" w:cs="Times New Roman"/>
          <w:b/>
        </w:rPr>
        <w:t>COMMITTEE-UNGA</w:t>
      </w:r>
    </w:p>
    <w:p w:rsidR="007D5BBA" w:rsidRPr="00997D98" w:rsidRDefault="007D5BBA">
      <w:pPr>
        <w:rPr>
          <w:rFonts w:ascii="Times New Roman" w:hAnsi="Times New Roman" w:cs="Times New Roman"/>
          <w:b/>
        </w:rPr>
      </w:pPr>
      <w:r w:rsidRPr="00997D98">
        <w:rPr>
          <w:rFonts w:ascii="Times New Roman" w:hAnsi="Times New Roman" w:cs="Times New Roman"/>
          <w:b/>
        </w:rPr>
        <w:t>PORTFOLIO-SWITZERLAND</w:t>
      </w:r>
    </w:p>
    <w:p w:rsidR="007D5BBA" w:rsidRPr="00997D98" w:rsidRDefault="007D5BBA">
      <w:pPr>
        <w:rPr>
          <w:rFonts w:ascii="Times New Roman" w:hAnsi="Times New Roman" w:cs="Times New Roman"/>
        </w:rPr>
      </w:pP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B2D6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bookmarkEnd w:id="0"/>
    </w:p>
    <w:p w:rsidR="00BB2D6D" w:rsidRPr="00BB2D6D" w:rsidRDefault="00BB2D6D" w:rsidP="00BB2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2D6D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Swiss Confederation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stands firmly committed to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principles of human rights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, which are essential for ensuring a dignified life and achieving sustainable development. As a nation with a long-standing record of neutrality and opposition to colonialism, Switzerland recognizes the urgent need to address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threat of digital colonialism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, especially as it disproportionately impacts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poorer and developing nations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through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unregulated use of Artificial Intelligence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and digital technologies.</w:t>
      </w: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B2D6D" w:rsidRPr="00BB2D6D" w:rsidRDefault="00BB2D6D" w:rsidP="00BB2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2D6D">
        <w:rPr>
          <w:rFonts w:ascii="Times New Roman" w:eastAsia="Times New Roman" w:hAnsi="Times New Roman" w:cs="Times New Roman"/>
          <w:b/>
          <w:bCs/>
          <w:sz w:val="27"/>
          <w:szCs w:val="27"/>
        </w:rPr>
        <w:t>BACKGROUND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Digital Colonialism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refers to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domination of digital spaces, data, and technological infrastructure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in less-developed countries by powerful global tech giants—mainly from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United States and China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. This phenomenon leads to several negative outcomes:</w:t>
      </w:r>
    </w:p>
    <w:p w:rsidR="00BB2D6D" w:rsidRPr="00BB2D6D" w:rsidRDefault="00BB2D6D" w:rsidP="00BB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Digital Exploitation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: Users’ data is harvested and monetized without fair compensation.</w:t>
      </w:r>
    </w:p>
    <w:p w:rsidR="00BB2D6D" w:rsidRPr="00BB2D6D" w:rsidRDefault="00BB2D6D" w:rsidP="00BB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Cultural Erasure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: Dominant cultures are amplified, while local languages, traditions, and content are marginalized.</w:t>
      </w:r>
    </w:p>
    <w:p w:rsidR="00BB2D6D" w:rsidRPr="00BB2D6D" w:rsidRDefault="00BB2D6D" w:rsidP="00BB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Economic Dependence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: Developing countries become reliant on foreign technology and platforms, limiting their digital autonomy.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Ultimately, digital colonialism creates a digital ecosystem where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wealthier nations control the tools and reap the benefits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, while poorer countries are left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dependent and vulnerable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B2D6D" w:rsidRPr="00BB2D6D" w:rsidRDefault="00BB2D6D" w:rsidP="00BB2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2D6D">
        <w:rPr>
          <w:rFonts w:ascii="Times New Roman" w:eastAsia="Times New Roman" w:hAnsi="Times New Roman" w:cs="Times New Roman"/>
          <w:b/>
          <w:bCs/>
          <w:sz w:val="27"/>
          <w:szCs w:val="27"/>
        </w:rPr>
        <w:t>SWITZERLAND’S PERSPECTIVE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Switzerland strongly advocates for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regulation of Artificial Intelligence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 of digital rights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to combat digital colonialism. Although it has no single policy named directly after this issue, Switzerland has enacted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multiple measures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that collectively address this growing concern.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lastRenderedPageBreak/>
        <w:t>Key initiatives include:</w:t>
      </w:r>
    </w:p>
    <w:p w:rsidR="00BB2D6D" w:rsidRPr="00BB2D6D" w:rsidRDefault="00BB2D6D" w:rsidP="00BB2D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Digital Foreign Policy Strategy (2021–2024)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, which champions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digital self-determination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—emphasizing individuals' control over their own data within international legal frameworks.</w:t>
      </w:r>
    </w:p>
    <w:p w:rsidR="00BB2D6D" w:rsidRPr="00BB2D6D" w:rsidRDefault="00BB2D6D" w:rsidP="00BB2D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Several Swiss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cantons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such as Geneva, Neuchâtel, Basel-Stadt, Lucerne, Jura, Zug, and Vaud have proposed or implemented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constitutional rights to digital integrity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, affirming citizens' autonomy over their digital lives.</w:t>
      </w: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B2D6D" w:rsidRPr="00BB2D6D" w:rsidRDefault="00BB2D6D" w:rsidP="00BB2D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2D6D">
        <w:rPr>
          <w:rFonts w:ascii="Times New Roman" w:eastAsia="Times New Roman" w:hAnsi="Times New Roman" w:cs="Times New Roman"/>
          <w:b/>
          <w:bCs/>
          <w:sz w:val="27"/>
          <w:szCs w:val="27"/>
        </w:rPr>
        <w:t>PROPOSALS</w:t>
      </w:r>
    </w:p>
    <w:p w:rsidR="00BB2D6D" w:rsidRPr="00BB2D6D" w:rsidRDefault="00BB2D6D" w:rsidP="00B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>To effectively safeguard digital human rights and resist digital colonialism, Switzerland proposes the following actions:</w:t>
      </w:r>
    </w:p>
    <w:p w:rsidR="00BB2D6D" w:rsidRPr="00BB2D6D" w:rsidRDefault="00BB2D6D" w:rsidP="00BB2D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Data Sovereignty</w:t>
      </w:r>
    </w:p>
    <w:p w:rsidR="00BB2D6D" w:rsidRPr="00BB2D6D" w:rsidRDefault="00BB2D6D" w:rsidP="00BB2D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Encourage countries to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store and manage data locally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, reducing reliance on foreign cloud infrastructure.</w:t>
      </w:r>
    </w:p>
    <w:p w:rsidR="00BB2D6D" w:rsidRPr="00BB2D6D" w:rsidRDefault="00BB2D6D" w:rsidP="00BB2D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Open-Source Requirements</w:t>
      </w:r>
    </w:p>
    <w:p w:rsidR="00BB2D6D" w:rsidRPr="00BB2D6D" w:rsidRDefault="00BB2D6D" w:rsidP="00BB2D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open-source software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 in public services to avoid dependency on proprietary platforms controlled by foreign corporations.</w:t>
      </w:r>
    </w:p>
    <w:p w:rsidR="00BB2D6D" w:rsidRPr="00BB2D6D" w:rsidRDefault="00BB2D6D" w:rsidP="00BB2D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Citizen-First Digital Governance</w:t>
      </w:r>
    </w:p>
    <w:p w:rsidR="00BB2D6D" w:rsidRPr="00BB2D6D" w:rsidRDefault="00BB2D6D" w:rsidP="00BB2D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Prioritize the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rights to digital integrity and self-determination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, ensuring that citizens—not corporations—control personal and national data.</w:t>
      </w:r>
    </w:p>
    <w:p w:rsidR="00BB2D6D" w:rsidRPr="00BB2D6D" w:rsidRDefault="00BB2D6D" w:rsidP="00BB2D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Global Digital Governance Hub in Geneva</w:t>
      </w:r>
    </w:p>
    <w:p w:rsidR="00BB2D6D" w:rsidRPr="00BB2D6D" w:rsidRDefault="00BB2D6D" w:rsidP="00BB2D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6D">
        <w:rPr>
          <w:rFonts w:ascii="Times New Roman" w:eastAsia="Times New Roman" w:hAnsi="Times New Roman" w:cs="Times New Roman"/>
          <w:sz w:val="24"/>
          <w:szCs w:val="24"/>
        </w:rPr>
        <w:t xml:space="preserve">Strengthen Geneva’s role as a </w:t>
      </w:r>
      <w:r w:rsidRPr="00BB2D6D">
        <w:rPr>
          <w:rFonts w:ascii="Times New Roman" w:eastAsia="Times New Roman" w:hAnsi="Times New Roman" w:cs="Times New Roman"/>
          <w:b/>
          <w:bCs/>
          <w:sz w:val="24"/>
          <w:szCs w:val="24"/>
        </w:rPr>
        <w:t>global center for digital cooperation</w:t>
      </w:r>
      <w:r w:rsidRPr="00BB2D6D">
        <w:rPr>
          <w:rFonts w:ascii="Times New Roman" w:eastAsia="Times New Roman" w:hAnsi="Times New Roman" w:cs="Times New Roman"/>
          <w:sz w:val="24"/>
          <w:szCs w:val="24"/>
        </w:rPr>
        <w:t>, ethics, and technology policy-making.</w:t>
      </w:r>
    </w:p>
    <w:p w:rsid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D6D" w:rsidRPr="00997D98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D98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D6D" w:rsidRPr="00997D98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D98">
        <w:rPr>
          <w:rFonts w:ascii="Times New Roman" w:eastAsia="Times New Roman" w:hAnsi="Times New Roman" w:cs="Times New Roman"/>
          <w:sz w:val="28"/>
          <w:szCs w:val="28"/>
        </w:rPr>
        <w:t>With its strong commitment to neutrality, human rights, and digital trust, Switzerland considers fair and moral technology use to be a moral requirement as well as a matter of policy. Switzerland reaffirms its commitment to an inclusive, respectful, and rights-based digital future by advancing data sovereignty, open-source practices, and citizen-first governance, as well as by positioning Geneva as a key hub for international digital cooperation.</w:t>
      </w:r>
      <w:r w:rsidR="00997D98" w:rsidRPr="0099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D98">
        <w:rPr>
          <w:rFonts w:ascii="Times New Roman" w:eastAsia="Times New Roman" w:hAnsi="Times New Roman" w:cs="Times New Roman"/>
          <w:sz w:val="28"/>
          <w:szCs w:val="28"/>
        </w:rPr>
        <w:t>It is only through collaboration, regulation, and shared accountability that the global community can ensure that technology serves all humanity—not just the privileged few.</w:t>
      </w:r>
    </w:p>
    <w:p w:rsidR="00BB2D6D" w:rsidRPr="00BB2D6D" w:rsidRDefault="00BB2D6D" w:rsidP="00BB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D6D" w:rsidRPr="00BB2D6D" w:rsidRDefault="00BB2D6D" w:rsidP="00BB2D6D"/>
    <w:p w:rsidR="007D5BBA" w:rsidRPr="007D5BBA" w:rsidRDefault="007D5BBA" w:rsidP="007D5B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5BBA" w:rsidRDefault="007D5BBA"/>
    <w:sectPr w:rsidR="007D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D11E2"/>
    <w:multiLevelType w:val="multilevel"/>
    <w:tmpl w:val="78C2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36F75"/>
    <w:multiLevelType w:val="multilevel"/>
    <w:tmpl w:val="350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25DE8"/>
    <w:multiLevelType w:val="multilevel"/>
    <w:tmpl w:val="BD1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BA"/>
    <w:rsid w:val="00004BFD"/>
    <w:rsid w:val="007D5BBA"/>
    <w:rsid w:val="00997D98"/>
    <w:rsid w:val="00B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2C39-1F3B-4724-9D7B-A38B344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5BBA"/>
    <w:rPr>
      <w:b/>
      <w:bCs/>
    </w:rPr>
  </w:style>
  <w:style w:type="character" w:customStyle="1" w:styleId="relative">
    <w:name w:val="relative"/>
    <w:basedOn w:val="DefaultParagraphFont"/>
    <w:rsid w:val="00BB2D6D"/>
  </w:style>
  <w:style w:type="character" w:customStyle="1" w:styleId="Heading3Char">
    <w:name w:val="Heading 3 Char"/>
    <w:basedOn w:val="DefaultParagraphFont"/>
    <w:link w:val="Heading3"/>
    <w:uiPriority w:val="9"/>
    <w:rsid w:val="00BB2D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2025-07-17T16:50:00Z</dcterms:created>
  <dcterms:modified xsi:type="dcterms:W3CDTF">2025-07-17T17:19:00Z</dcterms:modified>
</cp:coreProperties>
</file>