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CBF8" w14:textId="336A98FB" w:rsidR="00B33CB6" w:rsidRPr="005234DF" w:rsidRDefault="002107A8" w:rsidP="002107A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234DF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The vital role of international law in the framework for responsible state behavior in cyber space</w:t>
      </w:r>
      <w:r w:rsidR="005234DF" w:rsidRPr="005234DF">
        <w:rPr>
          <w:rFonts w:ascii="Arial" w:hAnsi="Arial" w:cs="Arial"/>
          <w:b/>
          <w:bCs/>
          <w:sz w:val="24"/>
          <w:szCs w:val="24"/>
          <w:u w:val="single"/>
          <w:lang w:val="en-US"/>
        </w:rPr>
        <w:t>: Switzerland</w:t>
      </w:r>
    </w:p>
    <w:p w14:paraId="5267E6E8" w14:textId="77123615" w:rsidR="00870574" w:rsidRPr="00870574" w:rsidRDefault="00870574" w:rsidP="002107A8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</w:p>
    <w:p w14:paraId="5333F31F" w14:textId="0B02D3E4" w:rsidR="00870574" w:rsidRDefault="00870574" w:rsidP="005234DF">
      <w:pPr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</w:p>
    <w:p w14:paraId="06878D53" w14:textId="44B7CCEF" w:rsidR="00870574" w:rsidRPr="005234DF" w:rsidRDefault="00870574" w:rsidP="00244E08">
      <w:pPr>
        <w:rPr>
          <w:rFonts w:ascii="Arial" w:hAnsi="Arial" w:cs="Arial"/>
          <w:sz w:val="24"/>
          <w:szCs w:val="24"/>
          <w:lang w:val="en-US"/>
        </w:rPr>
      </w:pPr>
      <w:r w:rsidRPr="005234DF">
        <w:rPr>
          <w:rFonts w:ascii="Arial" w:hAnsi="Arial" w:cs="Arial"/>
          <w:sz w:val="24"/>
          <w:szCs w:val="24"/>
          <w:lang w:val="en-US"/>
        </w:rPr>
        <w:t>Cyber security concern</w:t>
      </w:r>
      <w:r w:rsidR="005234DF" w:rsidRPr="005234DF">
        <w:rPr>
          <w:rFonts w:ascii="Arial" w:hAnsi="Arial" w:cs="Arial"/>
          <w:sz w:val="24"/>
          <w:szCs w:val="24"/>
          <w:lang w:val="en-US"/>
        </w:rPr>
        <w:t>s</w:t>
      </w:r>
      <w:r w:rsidRPr="005234DF">
        <w:rPr>
          <w:rFonts w:ascii="Arial" w:hAnsi="Arial" w:cs="Arial"/>
          <w:sz w:val="24"/>
          <w:szCs w:val="24"/>
          <w:lang w:val="en-US"/>
        </w:rPr>
        <w:t xml:space="preserve"> all aspects of security in infor</w:t>
      </w:r>
      <w:r w:rsidR="00244E08" w:rsidRPr="005234DF">
        <w:rPr>
          <w:rFonts w:ascii="Arial" w:hAnsi="Arial" w:cs="Arial"/>
          <w:sz w:val="24"/>
          <w:szCs w:val="24"/>
          <w:lang w:val="en-US"/>
        </w:rPr>
        <w:t>mation and communication technology. Our main aim as Switzerland is to promote out interests and values and set out in our federal constitution- in particular artifacts 2, 54 and 101.</w:t>
      </w:r>
    </w:p>
    <w:p w14:paraId="689FE494" w14:textId="21E2D1AC" w:rsidR="00244E08" w:rsidRPr="005234DF" w:rsidRDefault="00244E08" w:rsidP="00244E08">
      <w:pPr>
        <w:rPr>
          <w:rFonts w:ascii="Arial" w:hAnsi="Arial" w:cs="Arial"/>
          <w:sz w:val="24"/>
          <w:szCs w:val="24"/>
          <w:lang w:val="en-US"/>
        </w:rPr>
      </w:pPr>
      <w:r w:rsidRPr="005234DF">
        <w:rPr>
          <w:rFonts w:ascii="Arial" w:hAnsi="Arial" w:cs="Arial"/>
          <w:sz w:val="24"/>
          <w:szCs w:val="24"/>
          <w:lang w:val="en-US"/>
        </w:rPr>
        <w:t xml:space="preserve">For us </w:t>
      </w:r>
      <w:r w:rsidR="00773086" w:rsidRPr="005234DF">
        <w:rPr>
          <w:rFonts w:ascii="Arial" w:hAnsi="Arial" w:cs="Arial"/>
          <w:sz w:val="24"/>
          <w:szCs w:val="24"/>
          <w:lang w:val="en-US"/>
        </w:rPr>
        <w:t>net neutrality is important so that data is not concentrated with a few countries or companies. Because of this private sector along with civil and academic society should be involved in governing and shaping policy.</w:t>
      </w:r>
    </w:p>
    <w:p w14:paraId="15928097" w14:textId="2147C817" w:rsidR="00773086" w:rsidRPr="005234DF" w:rsidRDefault="00773086" w:rsidP="00244E08">
      <w:pPr>
        <w:rPr>
          <w:rFonts w:ascii="Arial" w:hAnsi="Arial" w:cs="Arial"/>
          <w:sz w:val="24"/>
          <w:szCs w:val="24"/>
          <w:lang w:val="en-US"/>
        </w:rPr>
      </w:pPr>
      <w:r w:rsidRPr="005234DF">
        <w:rPr>
          <w:rFonts w:ascii="Arial" w:hAnsi="Arial" w:cs="Arial"/>
          <w:sz w:val="24"/>
          <w:szCs w:val="24"/>
          <w:lang w:val="en-US"/>
        </w:rPr>
        <w:t xml:space="preserve">Cyber espionage and attacks on critical infrastructure and </w:t>
      </w:r>
      <w:r w:rsidR="005234DF" w:rsidRPr="005234DF">
        <w:rPr>
          <w:rFonts w:ascii="Arial" w:hAnsi="Arial" w:cs="Arial"/>
          <w:sz w:val="24"/>
          <w:szCs w:val="24"/>
          <w:lang w:val="en-US"/>
        </w:rPr>
        <w:t xml:space="preserve">cyber-attacks </w:t>
      </w:r>
      <w:r w:rsidRPr="005234DF">
        <w:rPr>
          <w:rFonts w:ascii="Arial" w:hAnsi="Arial" w:cs="Arial"/>
          <w:sz w:val="24"/>
          <w:szCs w:val="24"/>
          <w:lang w:val="en-US"/>
        </w:rPr>
        <w:t xml:space="preserve">are increasing worldwide. </w:t>
      </w:r>
    </w:p>
    <w:p w14:paraId="35C65C22" w14:textId="47A4C51C" w:rsidR="00773086" w:rsidRDefault="00773086" w:rsidP="00244E08">
      <w:pPr>
        <w:rPr>
          <w:rFonts w:ascii="Arial" w:hAnsi="Arial" w:cs="Arial"/>
          <w:sz w:val="24"/>
          <w:szCs w:val="24"/>
          <w:lang w:val="en-US"/>
        </w:rPr>
      </w:pPr>
      <w:r w:rsidRPr="005234DF">
        <w:rPr>
          <w:rFonts w:ascii="Arial" w:hAnsi="Arial" w:cs="Arial"/>
          <w:sz w:val="24"/>
          <w:szCs w:val="24"/>
          <w:lang w:val="en-US"/>
        </w:rPr>
        <w:t>The digital space is a</w:t>
      </w:r>
      <w:r w:rsidR="00CE5924" w:rsidRPr="005234DF">
        <w:rPr>
          <w:rFonts w:ascii="Arial" w:hAnsi="Arial" w:cs="Arial"/>
          <w:sz w:val="24"/>
          <w:szCs w:val="24"/>
          <w:lang w:val="en-US"/>
        </w:rPr>
        <w:t>n</w:t>
      </w:r>
      <w:r w:rsidRPr="005234DF">
        <w:rPr>
          <w:rFonts w:ascii="Arial" w:hAnsi="Arial" w:cs="Arial"/>
          <w:sz w:val="24"/>
          <w:szCs w:val="24"/>
          <w:lang w:val="en-US"/>
        </w:rPr>
        <w:t xml:space="preserve"> also increasingly becoming a field for military warfare. Even political processes are getting influenced. We have to gua</w:t>
      </w:r>
      <w:r w:rsidR="00CE5924" w:rsidRPr="005234DF">
        <w:rPr>
          <w:rFonts w:ascii="Arial" w:hAnsi="Arial" w:cs="Arial"/>
          <w:sz w:val="24"/>
          <w:szCs w:val="24"/>
          <w:lang w:val="en-US"/>
        </w:rPr>
        <w:t xml:space="preserve">rantee physical and data security of </w:t>
      </w:r>
      <w:r w:rsidR="005234DF" w:rsidRPr="005234DF">
        <w:rPr>
          <w:rFonts w:ascii="Arial" w:hAnsi="Arial" w:cs="Arial"/>
          <w:sz w:val="24"/>
          <w:szCs w:val="24"/>
          <w:lang w:val="en-US"/>
        </w:rPr>
        <w:t>our</w:t>
      </w:r>
      <w:r w:rsidR="00CE5924" w:rsidRPr="005234DF">
        <w:rPr>
          <w:rFonts w:ascii="Arial" w:hAnsi="Arial" w:cs="Arial"/>
          <w:sz w:val="24"/>
          <w:szCs w:val="24"/>
          <w:lang w:val="en-US"/>
        </w:rPr>
        <w:t xml:space="preserve"> citizens, companies and to safeguard and provide access to internet that is open, free and secure. </w:t>
      </w:r>
    </w:p>
    <w:p w14:paraId="172AA82E" w14:textId="5A829A7E" w:rsidR="00676A67" w:rsidRDefault="00676A67" w:rsidP="00244E08">
      <w:pPr>
        <w:rPr>
          <w:rFonts w:ascii="Arial" w:hAnsi="Arial" w:cs="Arial"/>
          <w:sz w:val="24"/>
          <w:szCs w:val="24"/>
          <w:lang w:val="en-US"/>
        </w:rPr>
      </w:pPr>
    </w:p>
    <w:p w14:paraId="5F6DACF0" w14:textId="54590ECC" w:rsidR="00676A67" w:rsidRDefault="00676A67" w:rsidP="00244E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Amaiyra Sinha</w:t>
      </w:r>
    </w:p>
    <w:p w14:paraId="77998DDC" w14:textId="332958E8" w:rsidR="00676A67" w:rsidRDefault="00676A67" w:rsidP="00244E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6-G</w:t>
      </w:r>
    </w:p>
    <w:p w14:paraId="54447D05" w14:textId="2BCF36EE" w:rsidR="00676A67" w:rsidRPr="005234DF" w:rsidRDefault="00676A67" w:rsidP="00244E0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Kunskapsskolan</w:t>
      </w:r>
    </w:p>
    <w:p w14:paraId="4E2A3BDA" w14:textId="77777777" w:rsidR="00244E08" w:rsidRPr="00870574" w:rsidRDefault="00244E08" w:rsidP="00244E08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sectPr w:rsidR="00244E08" w:rsidRPr="00870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416B"/>
    <w:multiLevelType w:val="hybridMultilevel"/>
    <w:tmpl w:val="D1404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F2"/>
    <w:rsid w:val="002107A8"/>
    <w:rsid w:val="00244E08"/>
    <w:rsid w:val="005234DF"/>
    <w:rsid w:val="006610F2"/>
    <w:rsid w:val="00676A67"/>
    <w:rsid w:val="00773086"/>
    <w:rsid w:val="00870574"/>
    <w:rsid w:val="00B33CB6"/>
    <w:rsid w:val="00C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C6CE"/>
  <w15:chartTrackingRefBased/>
  <w15:docId w15:val="{26EF91A0-53D7-4244-9B23-8CEB5099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Sinha</dc:creator>
  <cp:keywords/>
  <dc:description/>
  <cp:lastModifiedBy>Shalini Sinha</cp:lastModifiedBy>
  <cp:revision>4</cp:revision>
  <dcterms:created xsi:type="dcterms:W3CDTF">2021-06-17T02:07:00Z</dcterms:created>
  <dcterms:modified xsi:type="dcterms:W3CDTF">2021-06-22T11:15:00Z</dcterms:modified>
</cp:coreProperties>
</file>