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A96" w14:textId="5E27DB6D" w:rsidR="008B60D3" w:rsidRPr="00963CB4" w:rsidRDefault="007707C0" w:rsidP="007707C0">
      <w:pPr>
        <w:pStyle w:val="Name"/>
        <w:rPr>
          <w:sz w:val="24"/>
          <w:szCs w:val="24"/>
        </w:rPr>
      </w:pPr>
      <w:r w:rsidRPr="00963CB4">
        <w:rPr>
          <w:sz w:val="24"/>
          <w:szCs w:val="24"/>
        </w:rPr>
        <w:t>Name</w:t>
      </w:r>
      <w:r w:rsidR="006A747E" w:rsidRPr="00963CB4">
        <w:rPr>
          <w:sz w:val="24"/>
          <w:szCs w:val="24"/>
        </w:rPr>
        <w:t>:Swarupa</w:t>
      </w:r>
      <w:r w:rsidR="00D733F8" w:rsidRPr="00963CB4">
        <w:rPr>
          <w:sz w:val="24"/>
          <w:szCs w:val="24"/>
        </w:rPr>
        <w:t xml:space="preserve"> dash</w:t>
      </w:r>
    </w:p>
    <w:p w14:paraId="088C2940" w14:textId="3D5B577A" w:rsidR="00A1720B" w:rsidRPr="00963CB4" w:rsidRDefault="00B97C41" w:rsidP="007707C0">
      <w:pPr>
        <w:pStyle w:val="Name"/>
        <w:rPr>
          <w:sz w:val="24"/>
          <w:szCs w:val="24"/>
        </w:rPr>
      </w:pPr>
      <w:r w:rsidRPr="00963CB4">
        <w:rPr>
          <w:sz w:val="24"/>
          <w:szCs w:val="24"/>
        </w:rPr>
        <w:t>Committe:UNicef</w:t>
      </w:r>
      <w:r w:rsidRPr="00963CB4">
        <w:rPr>
          <w:color w:val="53C3C7" w:themeColor="accent4"/>
          <w:sz w:val="24"/>
          <w:szCs w:val="24"/>
        </w:rPr>
        <w:t>(</w:t>
      </w:r>
      <w:r w:rsidR="00D36516" w:rsidRPr="00963CB4">
        <w:rPr>
          <w:color w:val="53C3C7" w:themeColor="accent4"/>
          <w:sz w:val="24"/>
          <w:szCs w:val="24"/>
        </w:rPr>
        <w:t xml:space="preserve">United nations </w:t>
      </w:r>
      <w:r w:rsidR="00A1720B" w:rsidRPr="00963CB4">
        <w:rPr>
          <w:color w:val="53C3C7" w:themeColor="accent4"/>
          <w:sz w:val="24"/>
          <w:szCs w:val="24"/>
        </w:rPr>
        <w:t>Children’s fund)</w:t>
      </w:r>
    </w:p>
    <w:p w14:paraId="7437BA76" w14:textId="13F44E03" w:rsidR="00BC6006" w:rsidRPr="00963CB4" w:rsidRDefault="00BC6006" w:rsidP="007707C0">
      <w:pPr>
        <w:pStyle w:val="Name"/>
        <w:rPr>
          <w:sz w:val="24"/>
          <w:szCs w:val="24"/>
        </w:rPr>
      </w:pPr>
      <w:r w:rsidRPr="00963CB4">
        <w:rPr>
          <w:sz w:val="24"/>
          <w:szCs w:val="24"/>
        </w:rPr>
        <w:t>Agenda:</w:t>
      </w:r>
      <w:r w:rsidR="004C373E" w:rsidRPr="00963CB4">
        <w:rPr>
          <w:sz w:val="24"/>
          <w:szCs w:val="24"/>
        </w:rPr>
        <w:t xml:space="preserve"> providing violence response </w:t>
      </w:r>
      <w:r w:rsidR="00221A27" w:rsidRPr="00963CB4">
        <w:rPr>
          <w:sz w:val="24"/>
          <w:szCs w:val="24"/>
        </w:rPr>
        <w:t xml:space="preserve">and access to justice for </w:t>
      </w:r>
      <w:r w:rsidR="00C26B5D" w:rsidRPr="00963CB4">
        <w:rPr>
          <w:sz w:val="24"/>
          <w:szCs w:val="24"/>
        </w:rPr>
        <w:t xml:space="preserve">children and youth </w:t>
      </w:r>
    </w:p>
    <w:p w14:paraId="1E617D78" w14:textId="0652503F" w:rsidR="00722E68" w:rsidRPr="00963CB4" w:rsidRDefault="00722E68" w:rsidP="007707C0">
      <w:pPr>
        <w:pStyle w:val="Name"/>
        <w:rPr>
          <w:sz w:val="24"/>
          <w:szCs w:val="24"/>
        </w:rPr>
      </w:pPr>
      <w:r w:rsidRPr="00963CB4">
        <w:rPr>
          <w:sz w:val="24"/>
          <w:szCs w:val="24"/>
        </w:rPr>
        <w:t xml:space="preserve">Country:Belgium </w:t>
      </w:r>
    </w:p>
    <w:p w14:paraId="6F8F2C6B" w14:textId="77777777" w:rsidR="009F0746" w:rsidRDefault="009F0746" w:rsidP="007707C0">
      <w:pPr>
        <w:pStyle w:val="Name"/>
        <w:rPr>
          <w:b w:val="0"/>
          <w:bCs/>
          <w:sz w:val="24"/>
          <w:szCs w:val="24"/>
        </w:rPr>
      </w:pPr>
    </w:p>
    <w:p w14:paraId="61CF078C" w14:textId="38D50D08" w:rsidR="009F0746" w:rsidRPr="002807F6" w:rsidRDefault="005F63B0" w:rsidP="002807F6">
      <w:pPr>
        <w:rPr>
          <w:color w:val="0E0B05" w:themeColor="text2"/>
        </w:rPr>
      </w:pPr>
      <w:r w:rsidRPr="002807F6">
        <w:rPr>
          <w:color w:val="0E0B05" w:themeColor="text2"/>
        </w:rPr>
        <w:t>Justic</w:t>
      </w:r>
      <w:r w:rsidR="00092DE6" w:rsidRPr="002807F6">
        <w:rPr>
          <w:color w:val="0E0B05" w:themeColor="text2"/>
        </w:rPr>
        <w:t xml:space="preserve">e is a basic human right </w:t>
      </w:r>
      <w:r w:rsidR="00A00D16" w:rsidRPr="002807F6">
        <w:rPr>
          <w:color w:val="0E0B05" w:themeColor="text2"/>
        </w:rPr>
        <w:t xml:space="preserve">that every individual can access </w:t>
      </w:r>
      <w:r w:rsidR="00975B42" w:rsidRPr="002807F6">
        <w:rPr>
          <w:color w:val="0E0B05" w:themeColor="text2"/>
        </w:rPr>
        <w:t>for achieving a fair and righteous decision</w:t>
      </w:r>
      <w:r w:rsidR="00B14129" w:rsidRPr="002807F6">
        <w:rPr>
          <w:color w:val="0E0B05" w:themeColor="text2"/>
        </w:rPr>
        <w:t xml:space="preserve">. </w:t>
      </w:r>
      <w:r w:rsidR="00AC498A" w:rsidRPr="002807F6">
        <w:rPr>
          <w:color w:val="0E0B05" w:themeColor="text2"/>
        </w:rPr>
        <w:t xml:space="preserve">In the above mentioned </w:t>
      </w:r>
      <w:r w:rsidR="00485D44" w:rsidRPr="002807F6">
        <w:rPr>
          <w:color w:val="0E0B05" w:themeColor="text2"/>
        </w:rPr>
        <w:t xml:space="preserve">agenda, we look forward to resolve issues on </w:t>
      </w:r>
      <w:r w:rsidR="008F1F55" w:rsidRPr="002807F6">
        <w:rPr>
          <w:color w:val="0E0B05" w:themeColor="text2"/>
        </w:rPr>
        <w:t>violence</w:t>
      </w:r>
      <w:r w:rsidR="002B0E9F" w:rsidRPr="002807F6">
        <w:rPr>
          <w:color w:val="0E0B05" w:themeColor="text2"/>
        </w:rPr>
        <w:t xml:space="preserve"> </w:t>
      </w:r>
      <w:r w:rsidR="00CA74BD">
        <w:rPr>
          <w:color w:val="0E0B05" w:themeColor="text2"/>
        </w:rPr>
        <w:t xml:space="preserve">upon </w:t>
      </w:r>
      <w:r w:rsidR="002B0E9F" w:rsidRPr="002807F6">
        <w:rPr>
          <w:color w:val="0E0B05" w:themeColor="text2"/>
        </w:rPr>
        <w:t xml:space="preserve"> children and the youth</w:t>
      </w:r>
      <w:r w:rsidR="00485D44" w:rsidRPr="002807F6">
        <w:rPr>
          <w:color w:val="0E0B05" w:themeColor="text2"/>
        </w:rPr>
        <w:t xml:space="preserve"> </w:t>
      </w:r>
      <w:r w:rsidR="002B0E9F" w:rsidRPr="002807F6">
        <w:rPr>
          <w:color w:val="0E0B05" w:themeColor="text2"/>
        </w:rPr>
        <w:t>of</w:t>
      </w:r>
      <w:r w:rsidR="00485D44" w:rsidRPr="002807F6">
        <w:rPr>
          <w:color w:val="0E0B05" w:themeColor="text2"/>
        </w:rPr>
        <w:t xml:space="preserve"> Belgium and how justice can be accessed for these raised issues.</w:t>
      </w:r>
    </w:p>
    <w:p w14:paraId="5AD478BD" w14:textId="77777777" w:rsidR="002B0E9F" w:rsidRPr="002807F6" w:rsidRDefault="004619A2" w:rsidP="002807F6">
      <w:pPr>
        <w:rPr>
          <w:color w:val="0E0B05" w:themeColor="text2"/>
        </w:rPr>
      </w:pPr>
      <w:r w:rsidRPr="002807F6">
        <w:rPr>
          <w:color w:val="0E0B05" w:themeColor="text2"/>
        </w:rPr>
        <w:t xml:space="preserve">Child violence according to UNICEF as mentioned in Article </w:t>
      </w:r>
      <w:r w:rsidR="00821D8E" w:rsidRPr="002807F6">
        <w:rPr>
          <w:color w:val="0E0B05" w:themeColor="text2"/>
        </w:rPr>
        <w:t>19 of CRC states: “</w:t>
      </w:r>
      <w:r w:rsidR="00E36163" w:rsidRPr="002807F6">
        <w:rPr>
          <w:color w:val="0E0B05" w:themeColor="text2"/>
        </w:rPr>
        <w:t>Any forms</w:t>
      </w:r>
      <w:r w:rsidR="009B38B0" w:rsidRPr="002807F6">
        <w:rPr>
          <w:color w:val="0E0B05" w:themeColor="text2"/>
        </w:rPr>
        <w:t xml:space="preserve"> of physical or mental violence, injury and abuse, neglect or children negligent treatment, maltreatment or exploitation, including sexual abuse.”</w:t>
      </w:r>
    </w:p>
    <w:p w14:paraId="572D8CFD" w14:textId="40A78E68" w:rsidR="009F74E3" w:rsidRPr="002807F6" w:rsidRDefault="00E36163" w:rsidP="002807F6">
      <w:pPr>
        <w:rPr>
          <w:color w:val="0E0B05" w:themeColor="text2"/>
        </w:rPr>
      </w:pPr>
      <w:r w:rsidRPr="002807F6">
        <w:rPr>
          <w:color w:val="0E0B05" w:themeColor="text2"/>
        </w:rPr>
        <w:t xml:space="preserve"> </w:t>
      </w:r>
      <w:r w:rsidR="00B11035" w:rsidRPr="002807F6">
        <w:rPr>
          <w:color w:val="0E0B05" w:themeColor="text2"/>
        </w:rPr>
        <w:t>Minors in Belg</w:t>
      </w:r>
      <w:r w:rsidR="006E6923" w:rsidRPr="002807F6">
        <w:rPr>
          <w:color w:val="0E0B05" w:themeColor="text2"/>
        </w:rPr>
        <w:t xml:space="preserve">ium </w:t>
      </w:r>
      <w:r w:rsidR="00B11035" w:rsidRPr="002807F6">
        <w:rPr>
          <w:color w:val="0E0B05" w:themeColor="text2"/>
        </w:rPr>
        <w:t>are the children below the age of 18 however in the Flemish decree, there is distinction of children of 12 years or above</w:t>
      </w:r>
      <w:r w:rsidR="004B0B41" w:rsidRPr="002807F6">
        <w:rPr>
          <w:color w:val="0E0B05" w:themeColor="text2"/>
        </w:rPr>
        <w:t xml:space="preserve">. </w:t>
      </w:r>
      <w:r w:rsidR="0072206E" w:rsidRPr="002807F6">
        <w:rPr>
          <w:color w:val="0E0B05" w:themeColor="text2"/>
        </w:rPr>
        <w:t xml:space="preserve">Regarding the youth , </w:t>
      </w:r>
      <w:r w:rsidR="00F95AA5" w:rsidRPr="002807F6">
        <w:rPr>
          <w:color w:val="0E0B05" w:themeColor="text2"/>
        </w:rPr>
        <w:t>it</w:t>
      </w:r>
      <w:r w:rsidR="0072206E" w:rsidRPr="002807F6">
        <w:rPr>
          <w:color w:val="0E0B05" w:themeColor="text2"/>
        </w:rPr>
        <w:t xml:space="preserve"> </w:t>
      </w:r>
      <w:r w:rsidR="00C2276B">
        <w:rPr>
          <w:color w:val="0E0B05" w:themeColor="text2"/>
        </w:rPr>
        <w:t xml:space="preserve">includes </w:t>
      </w:r>
      <w:r w:rsidR="0072206E" w:rsidRPr="002807F6">
        <w:rPr>
          <w:color w:val="0E0B05" w:themeColor="text2"/>
        </w:rPr>
        <w:t>individuals of the age group of 0-30 years</w:t>
      </w:r>
      <w:r w:rsidR="00804B74" w:rsidRPr="002807F6">
        <w:rPr>
          <w:color w:val="0E0B05" w:themeColor="text2"/>
        </w:rPr>
        <w:t>.</w:t>
      </w:r>
    </w:p>
    <w:p w14:paraId="3F946E12" w14:textId="3A5BADB2" w:rsidR="00683125" w:rsidRPr="002807F6" w:rsidRDefault="00446839" w:rsidP="002807F6">
      <w:pPr>
        <w:rPr>
          <w:color w:val="0E0B05" w:themeColor="text2"/>
        </w:rPr>
      </w:pPr>
      <w:r w:rsidRPr="002807F6">
        <w:rPr>
          <w:color w:val="0E0B05" w:themeColor="text2"/>
        </w:rPr>
        <w:t xml:space="preserve">The following are </w:t>
      </w:r>
      <w:r w:rsidR="005D7F2E" w:rsidRPr="002807F6">
        <w:rPr>
          <w:color w:val="0E0B05" w:themeColor="text2"/>
        </w:rPr>
        <w:t>a few steps taken by the Belgian govt</w:t>
      </w:r>
      <w:r w:rsidR="00855C27" w:rsidRPr="002807F6">
        <w:rPr>
          <w:color w:val="0E0B05" w:themeColor="text2"/>
        </w:rPr>
        <w:t>. for</w:t>
      </w:r>
      <w:r w:rsidR="005D7F2E" w:rsidRPr="002807F6">
        <w:rPr>
          <w:color w:val="0E0B05" w:themeColor="text2"/>
        </w:rPr>
        <w:t xml:space="preserve"> protecting the children and youth </w:t>
      </w:r>
      <w:r w:rsidR="00683125" w:rsidRPr="002807F6">
        <w:rPr>
          <w:color w:val="0E0B05" w:themeColor="text2"/>
        </w:rPr>
        <w:t xml:space="preserve"> of the country </w:t>
      </w:r>
      <w:r w:rsidR="00D733F8">
        <w:rPr>
          <w:color w:val="0E0B05" w:themeColor="text2"/>
        </w:rPr>
        <w:t xml:space="preserve">from </w:t>
      </w:r>
      <w:r w:rsidR="005D7F2E" w:rsidRPr="002807F6">
        <w:rPr>
          <w:color w:val="0E0B05" w:themeColor="text2"/>
        </w:rPr>
        <w:t>violence</w:t>
      </w:r>
      <w:r w:rsidR="00683125" w:rsidRPr="002807F6">
        <w:rPr>
          <w:color w:val="0E0B05" w:themeColor="text2"/>
        </w:rPr>
        <w:t>;</w:t>
      </w:r>
    </w:p>
    <w:p w14:paraId="2205FE11" w14:textId="0E97539D" w:rsidR="00A75BD5" w:rsidRPr="00D733F8" w:rsidRDefault="00EA70AB" w:rsidP="00D733F8">
      <w:pPr>
        <w:pStyle w:val="ListParagraph"/>
        <w:numPr>
          <w:ilvl w:val="0"/>
          <w:numId w:val="19"/>
        </w:numPr>
        <w:rPr>
          <w:b/>
          <w:bCs/>
          <w:color w:val="0E0B05" w:themeColor="text2"/>
        </w:rPr>
      </w:pPr>
      <w:r w:rsidRPr="00D733F8">
        <w:rPr>
          <w:color w:val="0E0B05" w:themeColor="text2"/>
        </w:rPr>
        <w:t>‘</w:t>
      </w:r>
      <w:r w:rsidR="00A75BD5" w:rsidRPr="00D733F8">
        <w:rPr>
          <w:b/>
          <w:bCs/>
          <w:color w:val="0E0B05" w:themeColor="text2"/>
        </w:rPr>
        <w:t xml:space="preserve">THE SOS </w:t>
      </w:r>
      <w:r w:rsidRPr="00D733F8">
        <w:rPr>
          <w:b/>
          <w:bCs/>
          <w:color w:val="0E0B05" w:themeColor="text2"/>
        </w:rPr>
        <w:t>CHILDREN’ TEAMS:</w:t>
      </w:r>
    </w:p>
    <w:p w14:paraId="46755ED7" w14:textId="6FE20E96" w:rsidR="00B2673B" w:rsidRPr="002807F6" w:rsidRDefault="00523F0F" w:rsidP="002807F6">
      <w:pPr>
        <w:divId w:val="156649259"/>
        <w:rPr>
          <w:rFonts w:ascii="Noto Serif" w:hAnsi="Noto Serif"/>
          <w:color w:val="0E0B05" w:themeColor="text2"/>
        </w:rPr>
      </w:pPr>
      <w:r w:rsidRPr="002807F6">
        <w:rPr>
          <w:color w:val="0E0B05" w:themeColor="text2"/>
        </w:rPr>
        <w:t xml:space="preserve">In Belgium, in 1985, </w:t>
      </w:r>
      <w:r w:rsidR="00B2673B" w:rsidRPr="002807F6">
        <w:rPr>
          <w:rFonts w:ascii="Noto Serif" w:hAnsi="Noto Serif"/>
          <w:color w:val="0E0B05" w:themeColor="text2"/>
        </w:rPr>
        <w:t xml:space="preserve">following an action research conducted by various university faculties (Medicine, Law, Psychology), an initial decree established </w:t>
      </w:r>
      <w:r w:rsidR="000E313E" w:rsidRPr="002807F6">
        <w:rPr>
          <w:rFonts w:ascii="Noto Serif" w:hAnsi="Noto Serif"/>
          <w:color w:val="0E0B05" w:themeColor="text2"/>
        </w:rPr>
        <w:t xml:space="preserve">the ‘SOS children’ teams </w:t>
      </w:r>
      <w:r w:rsidR="00B2673B" w:rsidRPr="002807F6">
        <w:rPr>
          <w:rFonts w:ascii="Noto Serif" w:hAnsi="Noto Serif"/>
          <w:color w:val="0E0B05" w:themeColor="text2"/>
        </w:rPr>
        <w:t xml:space="preserve">to assess and treat situations of child and adolescent abuse. This was followed by two </w:t>
      </w:r>
      <w:proofErr w:type="spellStart"/>
      <w:r w:rsidR="00B2673B" w:rsidRPr="002807F6">
        <w:rPr>
          <w:rFonts w:ascii="Noto Serif" w:hAnsi="Noto Serif"/>
          <w:color w:val="0E0B05" w:themeColor="text2"/>
        </w:rPr>
        <w:t>decretal</w:t>
      </w:r>
      <w:proofErr w:type="spellEnd"/>
      <w:r w:rsidR="00B2673B" w:rsidRPr="002807F6">
        <w:rPr>
          <w:rFonts w:ascii="Noto Serif" w:hAnsi="Noto Serif"/>
          <w:color w:val="0E0B05" w:themeColor="text2"/>
        </w:rPr>
        <w:t xml:space="preserve"> arrangements, one in 1998 and the second in 2004, which specify the scope of tasks, such as ensuring the care of minors who have committed offenses of a sexual </w:t>
      </w:r>
      <w:r w:rsidR="00755C32" w:rsidRPr="002807F6">
        <w:rPr>
          <w:rFonts w:ascii="Noto Serif" w:hAnsi="Noto Serif"/>
          <w:color w:val="0E0B05" w:themeColor="text2"/>
        </w:rPr>
        <w:t>nature. The</w:t>
      </w:r>
      <w:r w:rsidR="00B2673B" w:rsidRPr="002807F6">
        <w:rPr>
          <w:rFonts w:ascii="Noto Serif" w:hAnsi="Noto Serif"/>
          <w:color w:val="0E0B05" w:themeColor="text2"/>
        </w:rPr>
        <w:t xml:space="preserve"> tool represented by an SOS-</w:t>
      </w:r>
      <w:proofErr w:type="spellStart"/>
      <w:r w:rsidR="00B2673B" w:rsidRPr="002807F6">
        <w:rPr>
          <w:rFonts w:ascii="Noto Serif" w:hAnsi="Noto Serif"/>
          <w:color w:val="0E0B05" w:themeColor="text2"/>
        </w:rPr>
        <w:t>Enfants</w:t>
      </w:r>
      <w:proofErr w:type="spellEnd"/>
      <w:r w:rsidR="00B2673B" w:rsidRPr="002807F6">
        <w:rPr>
          <w:rFonts w:ascii="Noto Serif" w:hAnsi="Noto Serif"/>
          <w:color w:val="0E0B05" w:themeColor="text2"/>
        </w:rPr>
        <w:t xml:space="preserve"> Team, look</w:t>
      </w:r>
      <w:r w:rsidR="00546DCD" w:rsidRPr="002807F6">
        <w:rPr>
          <w:rFonts w:ascii="Noto Serif" w:hAnsi="Noto Serif"/>
          <w:color w:val="0E0B05" w:themeColor="text2"/>
        </w:rPr>
        <w:t xml:space="preserve">s </w:t>
      </w:r>
      <w:r w:rsidR="00B2673B" w:rsidRPr="002807F6">
        <w:rPr>
          <w:rFonts w:ascii="Noto Serif" w:hAnsi="Noto Serif"/>
          <w:color w:val="0E0B05" w:themeColor="text2"/>
        </w:rPr>
        <w:t>at parameters related to social development</w:t>
      </w:r>
      <w:r w:rsidR="00907023" w:rsidRPr="002807F6">
        <w:rPr>
          <w:rFonts w:ascii="Noto Serif" w:hAnsi="Noto Serif"/>
          <w:color w:val="0E0B05" w:themeColor="text2"/>
        </w:rPr>
        <w:t>,</w:t>
      </w:r>
      <w:r w:rsidR="00B2673B" w:rsidRPr="002807F6">
        <w:rPr>
          <w:rFonts w:ascii="Noto Serif" w:hAnsi="Noto Serif"/>
          <w:color w:val="0E0B05" w:themeColor="text2"/>
        </w:rPr>
        <w:t xml:space="preserve"> assessment and treatment aspects of child victims of sexual abuse, and of their families</w:t>
      </w:r>
      <w:r w:rsidR="00907023" w:rsidRPr="002807F6">
        <w:rPr>
          <w:rFonts w:ascii="Noto Serif" w:hAnsi="Noto Serif"/>
          <w:color w:val="0E0B05" w:themeColor="text2"/>
        </w:rPr>
        <w:t>.</w:t>
      </w:r>
    </w:p>
    <w:p w14:paraId="29F75CFB" w14:textId="17D8908F" w:rsidR="0045465F" w:rsidRPr="00D733F8" w:rsidRDefault="00B47161" w:rsidP="00D733F8">
      <w:pPr>
        <w:pStyle w:val="ListParagraph"/>
        <w:numPr>
          <w:ilvl w:val="0"/>
          <w:numId w:val="18"/>
        </w:numPr>
        <w:divId w:val="156649259"/>
        <w:rPr>
          <w:b/>
          <w:bCs/>
          <w:color w:val="0E0B05" w:themeColor="text2"/>
        </w:rPr>
      </w:pPr>
      <w:r w:rsidRPr="00D733F8">
        <w:rPr>
          <w:b/>
          <w:bCs/>
          <w:color w:val="0E0B05" w:themeColor="text2"/>
        </w:rPr>
        <w:t xml:space="preserve">THE </w:t>
      </w:r>
      <w:r w:rsidR="00BB2505" w:rsidRPr="00D733F8">
        <w:rPr>
          <w:b/>
          <w:bCs/>
          <w:color w:val="0E0B05" w:themeColor="text2"/>
        </w:rPr>
        <w:t xml:space="preserve">JUVENILE JUSTICE </w:t>
      </w:r>
    </w:p>
    <w:p w14:paraId="74D626E2" w14:textId="38148D20" w:rsidR="006D7F14" w:rsidRPr="002807F6" w:rsidRDefault="006D7F14" w:rsidP="002807F6">
      <w:pPr>
        <w:divId w:val="1310861696"/>
        <w:rPr>
          <w:rFonts w:ascii="Arial" w:hAnsi="Arial" w:cs="Arial"/>
          <w:color w:val="0E0B05" w:themeColor="text2"/>
        </w:rPr>
      </w:pPr>
      <w:r w:rsidRPr="002807F6">
        <w:rPr>
          <w:rFonts w:ascii="Arial" w:hAnsi="Arial" w:cs="Arial"/>
          <w:color w:val="0E0B05" w:themeColor="text2"/>
        </w:rPr>
        <w:t xml:space="preserve">The administrative and judicial proceedings in Belgium do not sufficiently take into account the opinion and interest of the child, which is contrary to Article 3 of </w:t>
      </w:r>
      <w:r w:rsidR="00D046B2" w:rsidRPr="002807F6">
        <w:rPr>
          <w:rFonts w:ascii="Arial" w:hAnsi="Arial" w:cs="Arial"/>
          <w:color w:val="0E0B05" w:themeColor="text2"/>
        </w:rPr>
        <w:t>the ‘Convention on the rights of the child’</w:t>
      </w:r>
      <w:r w:rsidR="00EB4D85" w:rsidRPr="002807F6">
        <w:rPr>
          <w:rFonts w:ascii="Arial" w:hAnsi="Arial" w:cs="Arial"/>
          <w:color w:val="0E0B05" w:themeColor="text2"/>
        </w:rPr>
        <w:t xml:space="preserve"> </w:t>
      </w:r>
      <w:r w:rsidRPr="002807F6">
        <w:rPr>
          <w:rFonts w:ascii="Arial" w:hAnsi="Arial" w:cs="Arial"/>
          <w:color w:val="0E0B05" w:themeColor="text2"/>
        </w:rPr>
        <w:t>(CRC) according to which: “</w:t>
      </w:r>
      <w:r w:rsidR="005D0125" w:rsidRPr="002807F6">
        <w:rPr>
          <w:rFonts w:ascii="Arial" w:hAnsi="Arial" w:cs="Arial"/>
          <w:color w:val="0E0B05" w:themeColor="text2"/>
        </w:rPr>
        <w:t>T</w:t>
      </w:r>
      <w:r w:rsidRPr="002807F6">
        <w:rPr>
          <w:rFonts w:ascii="Arial" w:hAnsi="Arial" w:cs="Arial"/>
          <w:color w:val="0E0B05" w:themeColor="text2"/>
        </w:rPr>
        <w:t>he best interests of the child shall be a primary consideration.”</w:t>
      </w:r>
    </w:p>
    <w:p w14:paraId="569EA782" w14:textId="77777777" w:rsidR="006D7F14" w:rsidRPr="002807F6" w:rsidRDefault="006D7F14" w:rsidP="002807F6">
      <w:pPr>
        <w:divId w:val="1310861696"/>
        <w:rPr>
          <w:rFonts w:ascii="Arial" w:hAnsi="Arial" w:cs="Arial"/>
          <w:color w:val="0E0B05" w:themeColor="text2"/>
        </w:rPr>
      </w:pPr>
      <w:r w:rsidRPr="002807F6">
        <w:rPr>
          <w:rFonts w:ascii="Arial" w:hAnsi="Arial" w:cs="Arial"/>
          <w:color w:val="0E0B05" w:themeColor="text2"/>
        </w:rPr>
        <w:t>Furthermore, the juvenile justice system is sometimes ignorant of children’s ages and their  lack of judgment. Thus, some children between 16 and 18 years of age are tried as adults. In addition, children are relatively powerless in court: they are not always assisted by a lawyer, and the possibility for children to take legal action in court is very limited.</w:t>
      </w:r>
    </w:p>
    <w:p w14:paraId="6A2E704C" w14:textId="77777777" w:rsidR="00BB2505" w:rsidRPr="002807F6" w:rsidRDefault="00BB2505" w:rsidP="002807F6">
      <w:pPr>
        <w:divId w:val="156649259"/>
        <w:rPr>
          <w:b/>
          <w:bCs/>
          <w:color w:val="0E0B05" w:themeColor="text2"/>
        </w:rPr>
      </w:pPr>
    </w:p>
    <w:p w14:paraId="48FE68B5" w14:textId="4C070CAC" w:rsidR="00764679" w:rsidRPr="002807F6" w:rsidRDefault="00764679" w:rsidP="002807F6">
      <w:pPr>
        <w:pStyle w:val="ListParagraph"/>
        <w:numPr>
          <w:ilvl w:val="0"/>
          <w:numId w:val="17"/>
        </w:numPr>
        <w:rPr>
          <w:b/>
          <w:bCs/>
          <w:color w:val="0E0B05" w:themeColor="text2"/>
        </w:rPr>
      </w:pPr>
      <w:r w:rsidRPr="002807F6">
        <w:rPr>
          <w:b/>
          <w:bCs/>
          <w:color w:val="0E0B05" w:themeColor="text2"/>
        </w:rPr>
        <w:t>ADDITION T</w:t>
      </w:r>
      <w:r w:rsidR="00811107" w:rsidRPr="002807F6">
        <w:rPr>
          <w:b/>
          <w:bCs/>
          <w:color w:val="0E0B05" w:themeColor="text2"/>
        </w:rPr>
        <w:t>O</w:t>
      </w:r>
      <w:r w:rsidRPr="002807F6">
        <w:rPr>
          <w:b/>
          <w:bCs/>
          <w:color w:val="0E0B05" w:themeColor="text2"/>
        </w:rPr>
        <w:t xml:space="preserve"> ARTICLE 371</w:t>
      </w:r>
    </w:p>
    <w:p w14:paraId="5AFB96A5" w14:textId="3D8852D0" w:rsidR="00B35431" w:rsidRDefault="002E6A65" w:rsidP="002807F6">
      <w:pPr>
        <w:rPr>
          <w:color w:val="0E0B05" w:themeColor="text2"/>
          <w:shd w:val="clear" w:color="auto" w:fill="FFFFFF"/>
        </w:rPr>
      </w:pPr>
      <w:r w:rsidRPr="002807F6">
        <w:rPr>
          <w:color w:val="0E0B05" w:themeColor="text2"/>
          <w:shd w:val="clear" w:color="auto" w:fill="FFFFFF"/>
        </w:rPr>
        <w:t xml:space="preserve">A Bill was introduced in April 2016 to amend the Civil Code, adding a new article 371/1 </w:t>
      </w:r>
      <w:r w:rsidR="00764679" w:rsidRPr="002807F6">
        <w:rPr>
          <w:color w:val="0E0B05" w:themeColor="text2"/>
          <w:shd w:val="clear" w:color="auto" w:fill="FFFFFF"/>
        </w:rPr>
        <w:t>stating</w:t>
      </w:r>
      <w:r w:rsidRPr="002807F6">
        <w:rPr>
          <w:color w:val="0E0B05" w:themeColor="text2"/>
          <w:shd w:val="clear" w:color="auto" w:fill="FFFFFF"/>
        </w:rPr>
        <w:t xml:space="preserve"> “Children have a right to care, safety and a good education. They must be treated with due respect to their person and their individuality and cannot be subjected to degrading treatment or any other form of physical or psychological violence.” Although the Bill does not use the term “corporal punishment”, its explanatory memorandum refers to Belgium’s obligation to explicitly prohibit all forms of corporal punishment and in particular to the multiple recommendations received from UN treaty bodies</w:t>
      </w:r>
      <w:r w:rsidR="00811107" w:rsidRPr="002807F6">
        <w:rPr>
          <w:color w:val="0E0B05" w:themeColor="text2"/>
          <w:shd w:val="clear" w:color="auto" w:fill="FFFFFF"/>
        </w:rPr>
        <w:t>.</w:t>
      </w:r>
    </w:p>
    <w:p w14:paraId="6E93F76F" w14:textId="48011045" w:rsidR="00E16CD5" w:rsidRDefault="00183719" w:rsidP="002807F6">
      <w:pPr>
        <w:rPr>
          <w:rFonts w:ascii="Arial" w:eastAsia="Times New Roman" w:hAnsi="Arial" w:cs="Arial"/>
          <w:color w:val="0E0B05" w:themeColor="text2"/>
          <w:sz w:val="22"/>
          <w:szCs w:val="22"/>
          <w:shd w:val="clear" w:color="auto" w:fill="FFFFFF"/>
        </w:rPr>
      </w:pPr>
      <w:r>
        <w:rPr>
          <w:rFonts w:ascii="Arial" w:eastAsia="Times New Roman" w:hAnsi="Arial" w:cs="Arial"/>
          <w:color w:val="0E0B05" w:themeColor="text2"/>
          <w:sz w:val="22"/>
          <w:szCs w:val="22"/>
          <w:shd w:val="clear" w:color="auto" w:fill="FFFFFF"/>
        </w:rPr>
        <w:t>Keeping the above</w:t>
      </w:r>
      <w:r w:rsidR="00893ACE">
        <w:rPr>
          <w:rFonts w:ascii="Arial" w:eastAsia="Times New Roman" w:hAnsi="Arial" w:cs="Arial"/>
          <w:color w:val="0E0B05" w:themeColor="text2"/>
          <w:sz w:val="22"/>
          <w:szCs w:val="22"/>
          <w:shd w:val="clear" w:color="auto" w:fill="FFFFFF"/>
        </w:rPr>
        <w:t xml:space="preserve"> </w:t>
      </w:r>
      <w:r w:rsidR="00D131C8">
        <w:rPr>
          <w:rFonts w:ascii="Arial" w:eastAsia="Times New Roman" w:hAnsi="Arial" w:cs="Arial"/>
          <w:color w:val="0E0B05" w:themeColor="text2"/>
          <w:sz w:val="22"/>
          <w:szCs w:val="22"/>
          <w:shd w:val="clear" w:color="auto" w:fill="FFFFFF"/>
        </w:rPr>
        <w:t>steps taken by Belgium</w:t>
      </w:r>
      <w:r>
        <w:rPr>
          <w:rFonts w:ascii="Arial" w:eastAsia="Times New Roman" w:hAnsi="Arial" w:cs="Arial"/>
          <w:color w:val="0E0B05" w:themeColor="text2"/>
          <w:sz w:val="22"/>
          <w:szCs w:val="22"/>
          <w:shd w:val="clear" w:color="auto" w:fill="FFFFFF"/>
        </w:rPr>
        <w:t xml:space="preserve"> in mind we can conclude </w:t>
      </w:r>
      <w:r w:rsidR="0010550A">
        <w:rPr>
          <w:rFonts w:ascii="Arial" w:eastAsia="Times New Roman" w:hAnsi="Arial" w:cs="Arial"/>
          <w:color w:val="0E0B05" w:themeColor="text2"/>
          <w:sz w:val="22"/>
          <w:szCs w:val="22"/>
          <w:shd w:val="clear" w:color="auto" w:fill="FFFFFF"/>
        </w:rPr>
        <w:t>:Belgium</w:t>
      </w:r>
      <w:r w:rsidR="00D131C8">
        <w:rPr>
          <w:rFonts w:ascii="Arial" w:eastAsia="Times New Roman" w:hAnsi="Arial" w:cs="Arial"/>
          <w:color w:val="0E0B05" w:themeColor="text2"/>
          <w:sz w:val="22"/>
          <w:szCs w:val="22"/>
          <w:shd w:val="clear" w:color="auto" w:fill="FFFFFF"/>
        </w:rPr>
        <w:t xml:space="preserve"> has set an example for protecting its children and young individuals of the country but</w:t>
      </w:r>
      <w:r w:rsidR="00E66BAE" w:rsidRPr="00183719">
        <w:rPr>
          <w:rFonts w:ascii="Arial" w:eastAsia="Times New Roman" w:hAnsi="Arial" w:cs="Arial"/>
          <w:color w:val="0E0B05" w:themeColor="text2"/>
          <w:sz w:val="22"/>
          <w:szCs w:val="22"/>
          <w:shd w:val="clear" w:color="auto" w:fill="FFFFFF"/>
        </w:rPr>
        <w:t xml:space="preserve"> difficulties stemming from child abuse, </w:t>
      </w:r>
      <w:r w:rsidR="001A1634">
        <w:rPr>
          <w:rFonts w:ascii="Arial" w:eastAsia="Times New Roman" w:hAnsi="Arial" w:cs="Arial"/>
          <w:color w:val="0E0B05" w:themeColor="text2"/>
          <w:sz w:val="22"/>
          <w:szCs w:val="22"/>
          <w:shd w:val="clear" w:color="auto" w:fill="FFFFFF"/>
        </w:rPr>
        <w:t>kidnapp</w:t>
      </w:r>
      <w:r w:rsidR="00E66BAE" w:rsidRPr="00183719">
        <w:rPr>
          <w:rFonts w:ascii="Arial" w:eastAsia="Times New Roman" w:hAnsi="Arial" w:cs="Arial"/>
          <w:color w:val="0E0B05" w:themeColor="text2"/>
          <w:sz w:val="22"/>
          <w:szCs w:val="22"/>
          <w:shd w:val="clear" w:color="auto" w:fill="FFFFFF"/>
        </w:rPr>
        <w:t>ed children, unaccompanied minors etc</w:t>
      </w:r>
      <w:r w:rsidR="00885398">
        <w:rPr>
          <w:rFonts w:ascii="Arial" w:eastAsia="Times New Roman" w:hAnsi="Arial" w:cs="Arial"/>
          <w:color w:val="0E0B05" w:themeColor="text2"/>
          <w:sz w:val="22"/>
          <w:szCs w:val="22"/>
          <w:shd w:val="clear" w:color="auto" w:fill="FFFFFF"/>
        </w:rPr>
        <w:t>.</w:t>
      </w:r>
      <w:r w:rsidR="00E66BAE" w:rsidRPr="00183719">
        <w:rPr>
          <w:rFonts w:ascii="Arial" w:eastAsia="Times New Roman" w:hAnsi="Arial" w:cs="Arial"/>
          <w:color w:val="0E0B05" w:themeColor="text2"/>
          <w:sz w:val="22"/>
          <w:szCs w:val="22"/>
          <w:shd w:val="clear" w:color="auto" w:fill="FFFFFF"/>
        </w:rPr>
        <w:t xml:space="preserve"> </w:t>
      </w:r>
      <w:r w:rsidR="001A1634">
        <w:rPr>
          <w:rFonts w:ascii="Arial" w:eastAsia="Times New Roman" w:hAnsi="Arial" w:cs="Arial"/>
          <w:color w:val="0E0B05" w:themeColor="text2"/>
          <w:sz w:val="22"/>
          <w:szCs w:val="22"/>
          <w:shd w:val="clear" w:color="auto" w:fill="FFFFFF"/>
        </w:rPr>
        <w:t>a</w:t>
      </w:r>
      <w:r w:rsidR="00E66BAE" w:rsidRPr="00183719">
        <w:rPr>
          <w:rFonts w:ascii="Arial" w:eastAsia="Times New Roman" w:hAnsi="Arial" w:cs="Arial"/>
          <w:color w:val="0E0B05" w:themeColor="text2"/>
          <w:sz w:val="22"/>
          <w:szCs w:val="22"/>
          <w:shd w:val="clear" w:color="auto" w:fill="FFFFFF"/>
        </w:rPr>
        <w:t>re</w:t>
      </w:r>
      <w:r w:rsidR="005D3E8E">
        <w:rPr>
          <w:rFonts w:ascii="Arial" w:eastAsia="Times New Roman" w:hAnsi="Arial" w:cs="Arial"/>
          <w:color w:val="0E0B05" w:themeColor="text2"/>
          <w:sz w:val="22"/>
          <w:szCs w:val="22"/>
          <w:shd w:val="clear" w:color="auto" w:fill="FFFFFF"/>
        </w:rPr>
        <w:t xml:space="preserve"> still</w:t>
      </w:r>
      <w:r w:rsidR="00E66BAE" w:rsidRPr="00183719">
        <w:rPr>
          <w:rFonts w:ascii="Arial" w:eastAsia="Times New Roman" w:hAnsi="Arial" w:cs="Arial"/>
          <w:color w:val="0E0B05" w:themeColor="text2"/>
          <w:sz w:val="22"/>
          <w:szCs w:val="22"/>
          <w:shd w:val="clear" w:color="auto" w:fill="FFFFFF"/>
        </w:rPr>
        <w:t xml:space="preserve"> present in this country, and have not yet found suitable solutions to remedy these problems.</w:t>
      </w:r>
    </w:p>
    <w:p w14:paraId="57DAEE73" w14:textId="157F7D0C" w:rsidR="007C4A13" w:rsidRDefault="007C4A13" w:rsidP="002807F6">
      <w:pPr>
        <w:rPr>
          <w:rFonts w:ascii="Arial" w:eastAsia="Times New Roman" w:hAnsi="Arial" w:cs="Arial"/>
          <w:color w:val="0E0B05" w:themeColor="text2"/>
          <w:sz w:val="22"/>
          <w:szCs w:val="22"/>
          <w:shd w:val="clear" w:color="auto" w:fill="FFFFFF"/>
        </w:rPr>
      </w:pPr>
      <w:r>
        <w:rPr>
          <w:rFonts w:ascii="Arial" w:eastAsia="Times New Roman" w:hAnsi="Arial" w:cs="Arial"/>
          <w:color w:val="0E0B05" w:themeColor="text2"/>
          <w:sz w:val="22"/>
          <w:szCs w:val="22"/>
          <w:shd w:val="clear" w:color="auto" w:fill="FFFFFF"/>
        </w:rPr>
        <w:t xml:space="preserve">So,  there are a few solutions </w:t>
      </w:r>
      <w:r w:rsidR="001C7E2B">
        <w:rPr>
          <w:rFonts w:ascii="Arial" w:eastAsia="Times New Roman" w:hAnsi="Arial" w:cs="Arial"/>
          <w:color w:val="0E0B05" w:themeColor="text2"/>
          <w:sz w:val="22"/>
          <w:szCs w:val="22"/>
          <w:shd w:val="clear" w:color="auto" w:fill="FFFFFF"/>
        </w:rPr>
        <w:t>that can be implemented for the improve</w:t>
      </w:r>
      <w:r w:rsidR="00F60469">
        <w:rPr>
          <w:rFonts w:ascii="Arial" w:eastAsia="Times New Roman" w:hAnsi="Arial" w:cs="Arial"/>
          <w:color w:val="0E0B05" w:themeColor="text2"/>
          <w:sz w:val="22"/>
          <w:szCs w:val="22"/>
          <w:shd w:val="clear" w:color="auto" w:fill="FFFFFF"/>
        </w:rPr>
        <w:t xml:space="preserve">ment </w:t>
      </w:r>
      <w:r w:rsidR="001C7E2B">
        <w:rPr>
          <w:rFonts w:ascii="Arial" w:eastAsia="Times New Roman" w:hAnsi="Arial" w:cs="Arial"/>
          <w:color w:val="0E0B05" w:themeColor="text2"/>
          <w:sz w:val="22"/>
          <w:szCs w:val="22"/>
          <w:shd w:val="clear" w:color="auto" w:fill="FFFFFF"/>
        </w:rPr>
        <w:t>of these lacking areas</w:t>
      </w:r>
      <w:r w:rsidR="005D3E8E">
        <w:rPr>
          <w:rFonts w:ascii="Arial" w:eastAsia="Times New Roman" w:hAnsi="Arial" w:cs="Arial"/>
          <w:color w:val="0E0B05" w:themeColor="text2"/>
          <w:sz w:val="22"/>
          <w:szCs w:val="22"/>
          <w:shd w:val="clear" w:color="auto" w:fill="FFFFFF"/>
        </w:rPr>
        <w:t xml:space="preserve"> for the development of </w:t>
      </w:r>
      <w:r w:rsidR="00012251">
        <w:rPr>
          <w:rFonts w:ascii="Arial" w:eastAsia="Times New Roman" w:hAnsi="Arial" w:cs="Arial"/>
          <w:color w:val="0E0B05" w:themeColor="text2"/>
          <w:sz w:val="22"/>
          <w:szCs w:val="22"/>
          <w:shd w:val="clear" w:color="auto" w:fill="FFFFFF"/>
        </w:rPr>
        <w:t>justice for the young generation of the country</w:t>
      </w:r>
      <w:r w:rsidR="00F932F5">
        <w:rPr>
          <w:rFonts w:ascii="Arial" w:eastAsia="Times New Roman" w:hAnsi="Arial" w:cs="Arial"/>
          <w:color w:val="0E0B05" w:themeColor="text2"/>
          <w:sz w:val="22"/>
          <w:szCs w:val="22"/>
          <w:shd w:val="clear" w:color="auto" w:fill="FFFFFF"/>
        </w:rPr>
        <w:t>;</w:t>
      </w:r>
    </w:p>
    <w:p w14:paraId="5362E732" w14:textId="22644739" w:rsidR="00F932F5" w:rsidRDefault="00AD5A76" w:rsidP="00BB21AD">
      <w:pPr>
        <w:pStyle w:val="ListParagraph"/>
        <w:numPr>
          <w:ilvl w:val="0"/>
          <w:numId w:val="17"/>
        </w:numPr>
        <w:rPr>
          <w:rFonts w:ascii="Arial" w:eastAsia="Times New Roman" w:hAnsi="Arial" w:cs="Arial"/>
          <w:color w:val="0E0B05" w:themeColor="text2"/>
          <w:sz w:val="22"/>
          <w:szCs w:val="22"/>
          <w:shd w:val="clear" w:color="auto" w:fill="FFFFFF"/>
        </w:rPr>
      </w:pPr>
      <w:r>
        <w:rPr>
          <w:rFonts w:ascii="Arial" w:eastAsia="Times New Roman" w:hAnsi="Arial" w:cs="Arial"/>
          <w:color w:val="0E0B05" w:themeColor="text2"/>
          <w:sz w:val="22"/>
          <w:szCs w:val="22"/>
          <w:shd w:val="clear" w:color="auto" w:fill="FFFFFF"/>
        </w:rPr>
        <w:t>Creating an organization which</w:t>
      </w:r>
      <w:r w:rsidR="0078574D">
        <w:rPr>
          <w:rFonts w:ascii="Arial" w:eastAsia="Times New Roman" w:hAnsi="Arial" w:cs="Arial"/>
          <w:color w:val="0E0B05" w:themeColor="text2"/>
          <w:sz w:val="22"/>
          <w:szCs w:val="22"/>
          <w:shd w:val="clear" w:color="auto" w:fill="FFFFFF"/>
        </w:rPr>
        <w:t xml:space="preserve"> provides</w:t>
      </w:r>
      <w:r w:rsidR="00650896">
        <w:rPr>
          <w:rFonts w:ascii="Arial" w:eastAsia="Times New Roman" w:hAnsi="Arial" w:cs="Arial"/>
          <w:color w:val="0E0B05" w:themeColor="text2"/>
          <w:sz w:val="22"/>
          <w:szCs w:val="22"/>
          <w:shd w:val="clear" w:color="auto" w:fill="FFFFFF"/>
        </w:rPr>
        <w:t xml:space="preserve"> toll free phone calls for</w:t>
      </w:r>
      <w:r w:rsidR="0078574D">
        <w:rPr>
          <w:rFonts w:ascii="Arial" w:eastAsia="Times New Roman" w:hAnsi="Arial" w:cs="Arial"/>
          <w:color w:val="0E0B05" w:themeColor="text2"/>
          <w:sz w:val="22"/>
          <w:szCs w:val="22"/>
          <w:shd w:val="clear" w:color="auto" w:fill="FFFFFF"/>
        </w:rPr>
        <w:t xml:space="preserve"> safety</w:t>
      </w:r>
      <w:r>
        <w:rPr>
          <w:rFonts w:ascii="Arial" w:eastAsia="Times New Roman" w:hAnsi="Arial" w:cs="Arial"/>
          <w:color w:val="0E0B05" w:themeColor="text2"/>
          <w:sz w:val="22"/>
          <w:szCs w:val="22"/>
          <w:shd w:val="clear" w:color="auto" w:fill="FFFFFF"/>
        </w:rPr>
        <w:t xml:space="preserve"> </w:t>
      </w:r>
      <w:r w:rsidR="00D00706">
        <w:rPr>
          <w:rFonts w:ascii="Arial" w:eastAsia="Times New Roman" w:hAnsi="Arial" w:cs="Arial"/>
          <w:color w:val="0E0B05" w:themeColor="text2"/>
          <w:sz w:val="22"/>
          <w:szCs w:val="22"/>
          <w:shd w:val="clear" w:color="auto" w:fill="FFFFFF"/>
        </w:rPr>
        <w:t xml:space="preserve">and security </w:t>
      </w:r>
      <w:r w:rsidR="00650896">
        <w:rPr>
          <w:rFonts w:ascii="Arial" w:eastAsia="Times New Roman" w:hAnsi="Arial" w:cs="Arial"/>
          <w:color w:val="0E0B05" w:themeColor="text2"/>
          <w:sz w:val="22"/>
          <w:szCs w:val="22"/>
          <w:shd w:val="clear" w:color="auto" w:fill="FFFFFF"/>
        </w:rPr>
        <w:t>of</w:t>
      </w:r>
      <w:r w:rsidR="00D00706">
        <w:rPr>
          <w:rFonts w:ascii="Arial" w:eastAsia="Times New Roman" w:hAnsi="Arial" w:cs="Arial"/>
          <w:color w:val="0E0B05" w:themeColor="text2"/>
          <w:sz w:val="22"/>
          <w:szCs w:val="22"/>
          <w:shd w:val="clear" w:color="auto" w:fill="FFFFFF"/>
        </w:rPr>
        <w:t xml:space="preserve"> children</w:t>
      </w:r>
      <w:r w:rsidR="00C24E62">
        <w:rPr>
          <w:rFonts w:ascii="Arial" w:eastAsia="Times New Roman" w:hAnsi="Arial" w:cs="Arial"/>
          <w:color w:val="0E0B05" w:themeColor="text2"/>
          <w:sz w:val="22"/>
          <w:szCs w:val="22"/>
          <w:shd w:val="clear" w:color="auto" w:fill="FFFFFF"/>
        </w:rPr>
        <w:t xml:space="preserve"> or young people </w:t>
      </w:r>
      <w:r w:rsidR="000646FB">
        <w:rPr>
          <w:rFonts w:ascii="Arial" w:eastAsia="Times New Roman" w:hAnsi="Arial" w:cs="Arial"/>
          <w:color w:val="0E0B05" w:themeColor="text2"/>
          <w:sz w:val="22"/>
          <w:szCs w:val="22"/>
          <w:shd w:val="clear" w:color="auto" w:fill="FFFFFF"/>
        </w:rPr>
        <w:t xml:space="preserve">in </w:t>
      </w:r>
      <w:r w:rsidR="00733DC3">
        <w:rPr>
          <w:rFonts w:ascii="Arial" w:eastAsia="Times New Roman" w:hAnsi="Arial" w:cs="Arial"/>
          <w:color w:val="0E0B05" w:themeColor="text2"/>
          <w:sz w:val="22"/>
          <w:szCs w:val="22"/>
          <w:shd w:val="clear" w:color="auto" w:fill="FFFFFF"/>
        </w:rPr>
        <w:t>abused</w:t>
      </w:r>
      <w:r w:rsidR="00D02FB1">
        <w:rPr>
          <w:rFonts w:ascii="Arial" w:eastAsia="Times New Roman" w:hAnsi="Arial" w:cs="Arial"/>
          <w:color w:val="0E0B05" w:themeColor="text2"/>
          <w:sz w:val="22"/>
          <w:szCs w:val="22"/>
          <w:shd w:val="clear" w:color="auto" w:fill="FFFFFF"/>
        </w:rPr>
        <w:t xml:space="preserve"> or  distressed conditions </w:t>
      </w:r>
      <w:r w:rsidR="002740C0">
        <w:rPr>
          <w:rFonts w:ascii="Arial" w:eastAsia="Times New Roman" w:hAnsi="Arial" w:cs="Arial"/>
          <w:color w:val="0E0B05" w:themeColor="text2"/>
          <w:sz w:val="22"/>
          <w:szCs w:val="22"/>
          <w:shd w:val="clear" w:color="auto" w:fill="FFFFFF"/>
        </w:rPr>
        <w:t>on a 24×7 hours service.</w:t>
      </w:r>
    </w:p>
    <w:p w14:paraId="7C0D0AD4" w14:textId="77777777" w:rsidR="007D1F68" w:rsidRDefault="007D1F68" w:rsidP="007D1F68">
      <w:pPr>
        <w:pStyle w:val="ListParagraph"/>
        <w:ind w:left="720"/>
        <w:rPr>
          <w:rFonts w:ascii="Arial" w:eastAsia="Times New Roman" w:hAnsi="Arial" w:cs="Arial"/>
          <w:color w:val="0E0B05" w:themeColor="text2"/>
          <w:sz w:val="22"/>
          <w:szCs w:val="22"/>
          <w:shd w:val="clear" w:color="auto" w:fill="FFFFFF"/>
        </w:rPr>
      </w:pPr>
    </w:p>
    <w:p w14:paraId="335C8E42" w14:textId="407BBF2B" w:rsidR="007D1F68" w:rsidRDefault="003029B2" w:rsidP="007D1F68">
      <w:pPr>
        <w:pStyle w:val="ListParagraph"/>
        <w:numPr>
          <w:ilvl w:val="0"/>
          <w:numId w:val="17"/>
        </w:numPr>
        <w:rPr>
          <w:rFonts w:ascii="Arial" w:eastAsia="Times New Roman" w:hAnsi="Arial" w:cs="Arial"/>
          <w:color w:val="0E0B05" w:themeColor="text2"/>
          <w:sz w:val="22"/>
          <w:szCs w:val="22"/>
          <w:shd w:val="clear" w:color="auto" w:fill="FFFFFF"/>
        </w:rPr>
      </w:pPr>
      <w:r>
        <w:rPr>
          <w:rFonts w:ascii="Arial" w:eastAsia="Times New Roman" w:hAnsi="Arial" w:cs="Arial"/>
          <w:color w:val="0E0B05" w:themeColor="text2"/>
          <w:sz w:val="22"/>
          <w:szCs w:val="22"/>
          <w:shd w:val="clear" w:color="auto" w:fill="FFFFFF"/>
        </w:rPr>
        <w:t xml:space="preserve">Educating or raising awareness among parents on ways to make the child feel comfortable and </w:t>
      </w:r>
      <w:r w:rsidR="00566C25">
        <w:rPr>
          <w:rFonts w:ascii="Arial" w:eastAsia="Times New Roman" w:hAnsi="Arial" w:cs="Arial"/>
          <w:color w:val="0E0B05" w:themeColor="text2"/>
          <w:sz w:val="22"/>
          <w:szCs w:val="22"/>
          <w:shd w:val="clear" w:color="auto" w:fill="FFFFFF"/>
        </w:rPr>
        <w:t xml:space="preserve">feel free to speak up for </w:t>
      </w:r>
      <w:r w:rsidR="00D70D99">
        <w:rPr>
          <w:rFonts w:ascii="Arial" w:eastAsia="Times New Roman" w:hAnsi="Arial" w:cs="Arial"/>
          <w:color w:val="0E0B05" w:themeColor="text2"/>
          <w:sz w:val="22"/>
          <w:szCs w:val="22"/>
          <w:shd w:val="clear" w:color="auto" w:fill="FFFFFF"/>
        </w:rPr>
        <w:t>his</w:t>
      </w:r>
      <w:r w:rsidR="00842934">
        <w:rPr>
          <w:rFonts w:ascii="Arial" w:eastAsia="Times New Roman" w:hAnsi="Arial" w:cs="Arial"/>
          <w:color w:val="0E0B05" w:themeColor="text2"/>
          <w:sz w:val="22"/>
          <w:szCs w:val="22"/>
          <w:shd w:val="clear" w:color="auto" w:fill="FFFFFF"/>
        </w:rPr>
        <w:t>/her</w:t>
      </w:r>
      <w:r w:rsidR="00D70D99">
        <w:rPr>
          <w:rFonts w:ascii="Arial" w:eastAsia="Times New Roman" w:hAnsi="Arial" w:cs="Arial"/>
          <w:color w:val="0E0B05" w:themeColor="text2"/>
          <w:sz w:val="22"/>
          <w:szCs w:val="22"/>
          <w:shd w:val="clear" w:color="auto" w:fill="FFFFFF"/>
        </w:rPr>
        <w:t xml:space="preserve"> </w:t>
      </w:r>
      <w:r w:rsidR="00B21DD5">
        <w:rPr>
          <w:rFonts w:ascii="Arial" w:eastAsia="Times New Roman" w:hAnsi="Arial" w:cs="Arial"/>
          <w:color w:val="0E0B05" w:themeColor="text2"/>
          <w:sz w:val="22"/>
          <w:szCs w:val="22"/>
          <w:shd w:val="clear" w:color="auto" w:fill="FFFFFF"/>
        </w:rPr>
        <w:t>condition</w:t>
      </w:r>
      <w:r w:rsidR="00842934">
        <w:rPr>
          <w:rFonts w:ascii="Arial" w:eastAsia="Times New Roman" w:hAnsi="Arial" w:cs="Arial"/>
          <w:color w:val="0E0B05" w:themeColor="text2"/>
          <w:sz w:val="22"/>
          <w:szCs w:val="22"/>
          <w:shd w:val="clear" w:color="auto" w:fill="FFFFFF"/>
        </w:rPr>
        <w:t>.</w:t>
      </w:r>
    </w:p>
    <w:p w14:paraId="4DA853DB" w14:textId="77777777" w:rsidR="00C661FD" w:rsidRDefault="00C661FD" w:rsidP="00C661FD">
      <w:pPr>
        <w:rPr>
          <w:rFonts w:ascii="Arial" w:eastAsia="Times New Roman" w:hAnsi="Arial" w:cs="Arial"/>
          <w:color w:val="0E0B05" w:themeColor="text2"/>
          <w:sz w:val="22"/>
          <w:szCs w:val="22"/>
          <w:shd w:val="clear" w:color="auto" w:fill="FFFFFF"/>
        </w:rPr>
      </w:pPr>
    </w:p>
    <w:p w14:paraId="12A5F1EA" w14:textId="45EF763F" w:rsidR="00842934" w:rsidRPr="00C661FD" w:rsidRDefault="00842934" w:rsidP="00C661FD">
      <w:pPr>
        <w:pStyle w:val="ListParagraph"/>
        <w:numPr>
          <w:ilvl w:val="0"/>
          <w:numId w:val="17"/>
        </w:numPr>
        <w:rPr>
          <w:rFonts w:ascii="Arial" w:eastAsia="Times New Roman" w:hAnsi="Arial" w:cs="Arial"/>
          <w:color w:val="0E0B05" w:themeColor="text2"/>
          <w:sz w:val="22"/>
          <w:szCs w:val="22"/>
          <w:shd w:val="clear" w:color="auto" w:fill="FFFFFF"/>
        </w:rPr>
      </w:pPr>
      <w:r w:rsidRPr="00C661FD">
        <w:rPr>
          <w:rFonts w:ascii="Arial" w:eastAsia="Times New Roman" w:hAnsi="Arial" w:cs="Arial"/>
          <w:color w:val="0E0B05" w:themeColor="text2"/>
          <w:sz w:val="22"/>
          <w:szCs w:val="22"/>
          <w:shd w:val="clear" w:color="auto" w:fill="FFFFFF"/>
        </w:rPr>
        <w:t xml:space="preserve">Helping the children and the youth </w:t>
      </w:r>
      <w:r w:rsidR="00BF0059" w:rsidRPr="00C661FD">
        <w:rPr>
          <w:rFonts w:ascii="Arial" w:eastAsia="Times New Roman" w:hAnsi="Arial" w:cs="Arial"/>
          <w:color w:val="0E0B05" w:themeColor="text2"/>
          <w:sz w:val="22"/>
          <w:szCs w:val="22"/>
          <w:shd w:val="clear" w:color="auto" w:fill="FFFFFF"/>
        </w:rPr>
        <w:t xml:space="preserve">to be confident </w:t>
      </w:r>
      <w:r w:rsidR="00CB1002" w:rsidRPr="00C661FD">
        <w:rPr>
          <w:rFonts w:ascii="Arial" w:eastAsia="Times New Roman" w:hAnsi="Arial" w:cs="Arial"/>
          <w:color w:val="0E0B05" w:themeColor="text2"/>
          <w:sz w:val="22"/>
          <w:szCs w:val="22"/>
          <w:shd w:val="clear" w:color="auto" w:fill="FFFFFF"/>
        </w:rPr>
        <w:t xml:space="preserve">and stand for themselves in </w:t>
      </w:r>
      <w:r w:rsidR="007D1F68" w:rsidRPr="00C661FD">
        <w:rPr>
          <w:rFonts w:ascii="Arial" w:eastAsia="Times New Roman" w:hAnsi="Arial" w:cs="Arial"/>
          <w:color w:val="0E0B05" w:themeColor="text2"/>
          <w:sz w:val="22"/>
          <w:szCs w:val="22"/>
          <w:shd w:val="clear" w:color="auto" w:fill="FFFFFF"/>
        </w:rPr>
        <w:t xml:space="preserve">adverse situations. </w:t>
      </w:r>
    </w:p>
    <w:p w14:paraId="7A912DD6" w14:textId="77777777" w:rsidR="000E350C" w:rsidRPr="000E350C" w:rsidRDefault="000E350C" w:rsidP="000E350C">
      <w:pPr>
        <w:pStyle w:val="ListParagraph"/>
        <w:rPr>
          <w:rFonts w:ascii="Arial" w:eastAsia="Times New Roman" w:hAnsi="Arial" w:cs="Arial"/>
          <w:color w:val="0E0B05" w:themeColor="text2"/>
          <w:sz w:val="22"/>
          <w:szCs w:val="22"/>
          <w:shd w:val="clear" w:color="auto" w:fill="FFFFFF"/>
        </w:rPr>
      </w:pPr>
    </w:p>
    <w:p w14:paraId="5574BD5B" w14:textId="77777777" w:rsidR="000E350C" w:rsidRDefault="000E350C" w:rsidP="000E350C">
      <w:pPr>
        <w:pStyle w:val="ListParagraph"/>
        <w:ind w:left="720"/>
        <w:rPr>
          <w:rFonts w:ascii="Arial" w:eastAsia="Times New Roman" w:hAnsi="Arial" w:cs="Arial"/>
          <w:color w:val="0E0B05" w:themeColor="text2"/>
          <w:sz w:val="22"/>
          <w:szCs w:val="22"/>
          <w:shd w:val="clear" w:color="auto" w:fill="FFFFFF"/>
        </w:rPr>
      </w:pPr>
    </w:p>
    <w:p w14:paraId="491974E1" w14:textId="22B40D08" w:rsidR="007D1F68" w:rsidRDefault="001F57F9" w:rsidP="00BB21AD">
      <w:pPr>
        <w:pStyle w:val="ListParagraph"/>
        <w:numPr>
          <w:ilvl w:val="0"/>
          <w:numId w:val="17"/>
        </w:numPr>
        <w:rPr>
          <w:rFonts w:ascii="Arial" w:eastAsia="Times New Roman" w:hAnsi="Arial" w:cs="Arial"/>
          <w:color w:val="0E0B05" w:themeColor="text2"/>
          <w:sz w:val="22"/>
          <w:szCs w:val="22"/>
          <w:shd w:val="clear" w:color="auto" w:fill="FFFFFF"/>
        </w:rPr>
      </w:pPr>
      <w:r>
        <w:rPr>
          <w:rFonts w:ascii="Arial" w:eastAsia="Times New Roman" w:hAnsi="Arial" w:cs="Arial"/>
          <w:color w:val="0E0B05" w:themeColor="text2"/>
          <w:sz w:val="22"/>
          <w:szCs w:val="22"/>
          <w:shd w:val="clear" w:color="auto" w:fill="FFFFFF"/>
        </w:rPr>
        <w:t>CCTVs to be installed in school/college buildings</w:t>
      </w:r>
      <w:r w:rsidR="007D1F68">
        <w:rPr>
          <w:rFonts w:ascii="Arial" w:eastAsia="Times New Roman" w:hAnsi="Arial" w:cs="Arial"/>
          <w:color w:val="0E0B05" w:themeColor="text2"/>
          <w:sz w:val="22"/>
          <w:szCs w:val="22"/>
          <w:shd w:val="clear" w:color="auto" w:fill="FFFFFF"/>
        </w:rPr>
        <w:t xml:space="preserve"> </w:t>
      </w:r>
      <w:r>
        <w:rPr>
          <w:rFonts w:ascii="Arial" w:eastAsia="Times New Roman" w:hAnsi="Arial" w:cs="Arial"/>
          <w:color w:val="0E0B05" w:themeColor="text2"/>
          <w:sz w:val="22"/>
          <w:szCs w:val="22"/>
          <w:shd w:val="clear" w:color="auto" w:fill="FFFFFF"/>
        </w:rPr>
        <w:t xml:space="preserve">to </w:t>
      </w:r>
      <w:r w:rsidR="00C45001">
        <w:rPr>
          <w:rFonts w:ascii="Arial" w:eastAsia="Times New Roman" w:hAnsi="Arial" w:cs="Arial"/>
          <w:color w:val="0E0B05" w:themeColor="text2"/>
          <w:sz w:val="22"/>
          <w:szCs w:val="22"/>
          <w:shd w:val="clear" w:color="auto" w:fill="FFFFFF"/>
        </w:rPr>
        <w:t>prevent the</w:t>
      </w:r>
      <w:r>
        <w:rPr>
          <w:rFonts w:ascii="Arial" w:eastAsia="Times New Roman" w:hAnsi="Arial" w:cs="Arial"/>
          <w:color w:val="0E0B05" w:themeColor="text2"/>
          <w:sz w:val="22"/>
          <w:szCs w:val="22"/>
          <w:shd w:val="clear" w:color="auto" w:fill="FFFFFF"/>
        </w:rPr>
        <w:t xml:space="preserve"> cases of bullying, harassment </w:t>
      </w:r>
      <w:r w:rsidR="00C45001">
        <w:rPr>
          <w:rFonts w:ascii="Arial" w:eastAsia="Times New Roman" w:hAnsi="Arial" w:cs="Arial"/>
          <w:color w:val="0E0B05" w:themeColor="text2"/>
          <w:sz w:val="22"/>
          <w:szCs w:val="22"/>
          <w:shd w:val="clear" w:color="auto" w:fill="FFFFFF"/>
        </w:rPr>
        <w:t>within surrounding of school or college. This might help the child to be more comfortable with the environment and feel safe</w:t>
      </w:r>
      <w:r w:rsidR="00F1010B">
        <w:rPr>
          <w:rFonts w:ascii="Arial" w:eastAsia="Times New Roman" w:hAnsi="Arial" w:cs="Arial"/>
          <w:color w:val="0E0B05" w:themeColor="text2"/>
          <w:sz w:val="22"/>
          <w:szCs w:val="22"/>
          <w:shd w:val="clear" w:color="auto" w:fill="FFFFFF"/>
        </w:rPr>
        <w:t>.</w:t>
      </w:r>
    </w:p>
    <w:p w14:paraId="400270E8" w14:textId="38B24E45" w:rsidR="00AE5D43" w:rsidRDefault="00AE5D43" w:rsidP="00AE5D43">
      <w:pPr>
        <w:rPr>
          <w:rFonts w:ascii="Arial" w:eastAsia="Times New Roman" w:hAnsi="Arial" w:cs="Arial"/>
          <w:color w:val="0E0B05" w:themeColor="text2"/>
          <w:sz w:val="22"/>
          <w:szCs w:val="22"/>
          <w:shd w:val="clear" w:color="auto" w:fill="FFFFFF"/>
        </w:rPr>
      </w:pPr>
    </w:p>
    <w:p w14:paraId="101B4EB1" w14:textId="1E9159A9" w:rsidR="00282CA0" w:rsidRDefault="00AE5D43" w:rsidP="00AE5D43">
      <w:pPr>
        <w:pStyle w:val="ListParagraph"/>
        <w:numPr>
          <w:ilvl w:val="0"/>
          <w:numId w:val="17"/>
        </w:numPr>
        <w:rPr>
          <w:rFonts w:ascii="Arial" w:eastAsia="Times New Roman" w:hAnsi="Arial" w:cs="Arial"/>
          <w:color w:val="0E0B05" w:themeColor="text2"/>
          <w:sz w:val="22"/>
          <w:szCs w:val="22"/>
          <w:shd w:val="clear" w:color="auto" w:fill="FFFFFF"/>
        </w:rPr>
      </w:pPr>
      <w:r>
        <w:rPr>
          <w:rFonts w:ascii="Arial" w:eastAsia="Times New Roman" w:hAnsi="Arial" w:cs="Arial"/>
          <w:color w:val="0E0B05" w:themeColor="text2"/>
          <w:sz w:val="22"/>
          <w:szCs w:val="22"/>
          <w:shd w:val="clear" w:color="auto" w:fill="FFFFFF"/>
        </w:rPr>
        <w:t xml:space="preserve">Schools to </w:t>
      </w:r>
      <w:r w:rsidR="00AC2856">
        <w:rPr>
          <w:rFonts w:ascii="Arial" w:eastAsia="Times New Roman" w:hAnsi="Arial" w:cs="Arial"/>
          <w:color w:val="0E0B05" w:themeColor="text2"/>
          <w:sz w:val="22"/>
          <w:szCs w:val="22"/>
          <w:shd w:val="clear" w:color="auto" w:fill="FFFFFF"/>
        </w:rPr>
        <w:t xml:space="preserve">declare a </w:t>
      </w:r>
      <w:r w:rsidR="00954A83">
        <w:rPr>
          <w:rFonts w:ascii="Arial" w:eastAsia="Times New Roman" w:hAnsi="Arial" w:cs="Arial"/>
          <w:color w:val="0E0B05" w:themeColor="text2"/>
          <w:sz w:val="22"/>
          <w:szCs w:val="22"/>
          <w:shd w:val="clear" w:color="auto" w:fill="FFFFFF"/>
        </w:rPr>
        <w:t xml:space="preserve">firm rule </w:t>
      </w:r>
      <w:r w:rsidR="0082103F">
        <w:rPr>
          <w:rFonts w:ascii="Arial" w:eastAsia="Times New Roman" w:hAnsi="Arial" w:cs="Arial"/>
          <w:color w:val="0E0B05" w:themeColor="text2"/>
          <w:sz w:val="22"/>
          <w:szCs w:val="22"/>
          <w:shd w:val="clear" w:color="auto" w:fill="FFFFFF"/>
        </w:rPr>
        <w:t>for children to either go by  bus or parent</w:t>
      </w:r>
      <w:r w:rsidR="00CC35BD">
        <w:rPr>
          <w:rFonts w:ascii="Arial" w:eastAsia="Times New Roman" w:hAnsi="Arial" w:cs="Arial"/>
          <w:color w:val="0E0B05" w:themeColor="text2"/>
          <w:sz w:val="22"/>
          <w:szCs w:val="22"/>
          <w:shd w:val="clear" w:color="auto" w:fill="FFFFFF"/>
        </w:rPr>
        <w:t>s</w:t>
      </w:r>
      <w:r w:rsidR="0082103F">
        <w:rPr>
          <w:rFonts w:ascii="Arial" w:eastAsia="Times New Roman" w:hAnsi="Arial" w:cs="Arial"/>
          <w:color w:val="0E0B05" w:themeColor="text2"/>
          <w:sz w:val="22"/>
          <w:szCs w:val="22"/>
          <w:shd w:val="clear" w:color="auto" w:fill="FFFFFF"/>
        </w:rPr>
        <w:t xml:space="preserve"> to pick up</w:t>
      </w:r>
      <w:r w:rsidR="00CC35BD">
        <w:rPr>
          <w:rFonts w:ascii="Arial" w:eastAsia="Times New Roman" w:hAnsi="Arial" w:cs="Arial"/>
          <w:color w:val="0E0B05" w:themeColor="text2"/>
          <w:sz w:val="22"/>
          <w:szCs w:val="22"/>
          <w:shd w:val="clear" w:color="auto" w:fill="FFFFFF"/>
        </w:rPr>
        <w:t xml:space="preserve"> the child will </w:t>
      </w:r>
      <w:r w:rsidR="00E122DF">
        <w:rPr>
          <w:rFonts w:ascii="Arial" w:eastAsia="Times New Roman" w:hAnsi="Arial" w:cs="Arial"/>
          <w:color w:val="0E0B05" w:themeColor="text2"/>
          <w:sz w:val="22"/>
          <w:szCs w:val="22"/>
          <w:shd w:val="clear" w:color="auto" w:fill="FFFFFF"/>
        </w:rPr>
        <w:t xml:space="preserve">aid in </w:t>
      </w:r>
      <w:r w:rsidR="001F773E">
        <w:rPr>
          <w:rFonts w:ascii="Arial" w:eastAsia="Times New Roman" w:hAnsi="Arial" w:cs="Arial"/>
          <w:color w:val="0E0B05" w:themeColor="text2"/>
          <w:sz w:val="22"/>
          <w:szCs w:val="22"/>
          <w:shd w:val="clear" w:color="auto" w:fill="FFFFFF"/>
        </w:rPr>
        <w:t xml:space="preserve">reduction </w:t>
      </w:r>
      <w:r w:rsidR="00E122DF">
        <w:rPr>
          <w:rFonts w:ascii="Arial" w:eastAsia="Times New Roman" w:hAnsi="Arial" w:cs="Arial"/>
          <w:color w:val="0E0B05" w:themeColor="text2"/>
          <w:sz w:val="22"/>
          <w:szCs w:val="22"/>
          <w:shd w:val="clear" w:color="auto" w:fill="FFFFFF"/>
        </w:rPr>
        <w:t xml:space="preserve">in the number </w:t>
      </w:r>
      <w:r w:rsidR="00C312B6">
        <w:rPr>
          <w:rFonts w:ascii="Arial" w:eastAsia="Times New Roman" w:hAnsi="Arial" w:cs="Arial"/>
          <w:color w:val="0E0B05" w:themeColor="text2"/>
          <w:sz w:val="22"/>
          <w:szCs w:val="22"/>
          <w:shd w:val="clear" w:color="auto" w:fill="FFFFFF"/>
        </w:rPr>
        <w:t xml:space="preserve">of kidnappings </w:t>
      </w:r>
      <w:r w:rsidR="00A921F4">
        <w:rPr>
          <w:rFonts w:ascii="Arial" w:eastAsia="Times New Roman" w:hAnsi="Arial" w:cs="Arial"/>
          <w:color w:val="0E0B05" w:themeColor="text2"/>
          <w:sz w:val="22"/>
          <w:szCs w:val="22"/>
          <w:shd w:val="clear" w:color="auto" w:fill="FFFFFF"/>
        </w:rPr>
        <w:t xml:space="preserve">or </w:t>
      </w:r>
      <w:r w:rsidR="00415D92">
        <w:rPr>
          <w:rFonts w:ascii="Arial" w:eastAsia="Times New Roman" w:hAnsi="Arial" w:cs="Arial"/>
          <w:color w:val="0E0B05" w:themeColor="text2"/>
          <w:sz w:val="22"/>
          <w:szCs w:val="22"/>
          <w:shd w:val="clear" w:color="auto" w:fill="FFFFFF"/>
        </w:rPr>
        <w:t>abduction</w:t>
      </w:r>
      <w:r w:rsidR="00960AD8">
        <w:rPr>
          <w:rFonts w:ascii="Arial" w:eastAsia="Times New Roman" w:hAnsi="Arial" w:cs="Arial"/>
          <w:color w:val="0E0B05" w:themeColor="text2"/>
          <w:sz w:val="22"/>
          <w:szCs w:val="22"/>
          <w:shd w:val="clear" w:color="auto" w:fill="FFFFFF"/>
        </w:rPr>
        <w:t xml:space="preserve"> cases. </w:t>
      </w:r>
    </w:p>
    <w:p w14:paraId="02A69061" w14:textId="77777777" w:rsidR="00282CA0" w:rsidRPr="00282CA0" w:rsidRDefault="00282CA0" w:rsidP="00282CA0">
      <w:pPr>
        <w:pStyle w:val="ListParagraph"/>
        <w:rPr>
          <w:rFonts w:ascii="Arial" w:eastAsia="Times New Roman" w:hAnsi="Arial" w:cs="Arial"/>
          <w:color w:val="0E0B05" w:themeColor="text2"/>
          <w:sz w:val="22"/>
          <w:szCs w:val="22"/>
          <w:shd w:val="clear" w:color="auto" w:fill="FFFFFF"/>
        </w:rPr>
      </w:pPr>
    </w:p>
    <w:p w14:paraId="2B718CAD" w14:textId="69E71282" w:rsidR="00AE5D43" w:rsidRDefault="00415D92" w:rsidP="00AE5D43">
      <w:pPr>
        <w:pStyle w:val="ListParagraph"/>
        <w:numPr>
          <w:ilvl w:val="0"/>
          <w:numId w:val="17"/>
        </w:numPr>
        <w:rPr>
          <w:rFonts w:ascii="Arial" w:eastAsia="Times New Roman" w:hAnsi="Arial" w:cs="Arial"/>
          <w:color w:val="0E0B05" w:themeColor="text2"/>
          <w:sz w:val="22"/>
          <w:szCs w:val="22"/>
          <w:shd w:val="clear" w:color="auto" w:fill="FFFFFF"/>
        </w:rPr>
      </w:pPr>
      <w:r>
        <w:rPr>
          <w:rFonts w:ascii="Arial" w:eastAsia="Times New Roman" w:hAnsi="Arial" w:cs="Arial"/>
          <w:color w:val="0E0B05" w:themeColor="text2"/>
          <w:sz w:val="22"/>
          <w:szCs w:val="22"/>
          <w:shd w:val="clear" w:color="auto" w:fill="FFFFFF"/>
        </w:rPr>
        <w:t xml:space="preserve"> This can also be implemented for any minor</w:t>
      </w:r>
      <w:r w:rsidR="00EC70EE">
        <w:rPr>
          <w:rFonts w:ascii="Arial" w:eastAsia="Times New Roman" w:hAnsi="Arial" w:cs="Arial"/>
          <w:color w:val="0E0B05" w:themeColor="text2"/>
          <w:sz w:val="22"/>
          <w:szCs w:val="22"/>
          <w:shd w:val="clear" w:color="auto" w:fill="FFFFFF"/>
        </w:rPr>
        <w:t>( children as addressed in Belgium)</w:t>
      </w:r>
      <w:r>
        <w:rPr>
          <w:rFonts w:ascii="Arial" w:eastAsia="Times New Roman" w:hAnsi="Arial" w:cs="Arial"/>
          <w:color w:val="0E0B05" w:themeColor="text2"/>
          <w:sz w:val="22"/>
          <w:szCs w:val="22"/>
          <w:shd w:val="clear" w:color="auto" w:fill="FFFFFF"/>
        </w:rPr>
        <w:t xml:space="preserve">to be accompanied by an adult to go </w:t>
      </w:r>
      <w:r w:rsidR="00282CA0">
        <w:rPr>
          <w:rFonts w:ascii="Arial" w:eastAsia="Times New Roman" w:hAnsi="Arial" w:cs="Arial"/>
          <w:color w:val="0E0B05" w:themeColor="text2"/>
          <w:sz w:val="22"/>
          <w:szCs w:val="22"/>
          <w:shd w:val="clear" w:color="auto" w:fill="FFFFFF"/>
        </w:rPr>
        <w:t xml:space="preserve">outdoors as it will be helpful and </w:t>
      </w:r>
      <w:r w:rsidR="00D13041">
        <w:rPr>
          <w:rFonts w:ascii="Arial" w:eastAsia="Times New Roman" w:hAnsi="Arial" w:cs="Arial"/>
          <w:color w:val="0E0B05" w:themeColor="text2"/>
          <w:sz w:val="22"/>
          <w:szCs w:val="22"/>
          <w:shd w:val="clear" w:color="auto" w:fill="FFFFFF"/>
        </w:rPr>
        <w:t>thus the child</w:t>
      </w:r>
      <w:r w:rsidR="00A1207D">
        <w:rPr>
          <w:rFonts w:ascii="Arial" w:eastAsia="Times New Roman" w:hAnsi="Arial" w:cs="Arial"/>
          <w:color w:val="0E0B05" w:themeColor="text2"/>
          <w:sz w:val="22"/>
          <w:szCs w:val="22"/>
          <w:shd w:val="clear" w:color="auto" w:fill="FFFFFF"/>
        </w:rPr>
        <w:t xml:space="preserve"> will </w:t>
      </w:r>
      <w:r w:rsidR="00D13041">
        <w:rPr>
          <w:rFonts w:ascii="Arial" w:eastAsia="Times New Roman" w:hAnsi="Arial" w:cs="Arial"/>
          <w:color w:val="0E0B05" w:themeColor="text2"/>
          <w:sz w:val="22"/>
          <w:szCs w:val="22"/>
          <w:shd w:val="clear" w:color="auto" w:fill="FFFFFF"/>
        </w:rPr>
        <w:t xml:space="preserve">be </w:t>
      </w:r>
      <w:r w:rsidR="00841CAB">
        <w:rPr>
          <w:rFonts w:ascii="Arial" w:eastAsia="Times New Roman" w:hAnsi="Arial" w:cs="Arial"/>
          <w:color w:val="0E0B05" w:themeColor="text2"/>
          <w:sz w:val="22"/>
          <w:szCs w:val="22"/>
          <w:shd w:val="clear" w:color="auto" w:fill="FFFFFF"/>
        </w:rPr>
        <w:t>shielded from any</w:t>
      </w:r>
      <w:r w:rsidR="00EC70EE">
        <w:rPr>
          <w:rFonts w:ascii="Arial" w:eastAsia="Times New Roman" w:hAnsi="Arial" w:cs="Arial"/>
          <w:color w:val="0E0B05" w:themeColor="text2"/>
          <w:sz w:val="22"/>
          <w:szCs w:val="22"/>
          <w:shd w:val="clear" w:color="auto" w:fill="FFFFFF"/>
        </w:rPr>
        <w:t xml:space="preserve"> possible </w:t>
      </w:r>
      <w:r w:rsidR="00841CAB">
        <w:rPr>
          <w:rFonts w:ascii="Arial" w:eastAsia="Times New Roman" w:hAnsi="Arial" w:cs="Arial"/>
          <w:color w:val="0E0B05" w:themeColor="text2"/>
          <w:sz w:val="22"/>
          <w:szCs w:val="22"/>
          <w:shd w:val="clear" w:color="auto" w:fill="FFFFFF"/>
        </w:rPr>
        <w:t>danger.</w:t>
      </w:r>
    </w:p>
    <w:p w14:paraId="46938E72" w14:textId="77777777" w:rsidR="00EC70EE" w:rsidRPr="00EC70EE" w:rsidRDefault="00EC70EE" w:rsidP="00EC70EE">
      <w:pPr>
        <w:pStyle w:val="ListParagraph"/>
        <w:rPr>
          <w:rFonts w:ascii="Arial" w:eastAsia="Times New Roman" w:hAnsi="Arial" w:cs="Arial"/>
          <w:color w:val="0E0B05" w:themeColor="text2"/>
          <w:sz w:val="22"/>
          <w:szCs w:val="22"/>
          <w:shd w:val="clear" w:color="auto" w:fill="FFFFFF"/>
        </w:rPr>
      </w:pPr>
    </w:p>
    <w:p w14:paraId="0F54E2F5" w14:textId="27E72549" w:rsidR="00EC70EE" w:rsidRDefault="00EC70EE" w:rsidP="00EC70EE">
      <w:pPr>
        <w:pStyle w:val="ListParagraph"/>
        <w:ind w:left="720"/>
        <w:rPr>
          <w:rFonts w:ascii="Arial" w:eastAsia="Times New Roman" w:hAnsi="Arial" w:cs="Arial"/>
          <w:color w:val="0E0B05" w:themeColor="text2"/>
          <w:sz w:val="22"/>
          <w:szCs w:val="22"/>
          <w:shd w:val="clear" w:color="auto" w:fill="FFFFFF"/>
        </w:rPr>
      </w:pPr>
      <w:r>
        <w:rPr>
          <w:rFonts w:ascii="Arial" w:eastAsia="Times New Roman" w:hAnsi="Arial" w:cs="Arial"/>
          <w:color w:val="0E0B05" w:themeColor="text2"/>
          <w:sz w:val="22"/>
          <w:szCs w:val="22"/>
          <w:shd w:val="clear" w:color="auto" w:fill="FFFFFF"/>
        </w:rPr>
        <w:t xml:space="preserve">The above points can </w:t>
      </w:r>
      <w:r w:rsidR="00D33C57">
        <w:rPr>
          <w:rFonts w:ascii="Arial" w:eastAsia="Times New Roman" w:hAnsi="Arial" w:cs="Arial"/>
          <w:color w:val="0E0B05" w:themeColor="text2"/>
          <w:sz w:val="22"/>
          <w:szCs w:val="22"/>
          <w:shd w:val="clear" w:color="auto" w:fill="FFFFFF"/>
        </w:rPr>
        <w:t xml:space="preserve">be </w:t>
      </w:r>
      <w:r>
        <w:rPr>
          <w:rFonts w:ascii="Arial" w:eastAsia="Times New Roman" w:hAnsi="Arial" w:cs="Arial"/>
          <w:color w:val="0E0B05" w:themeColor="text2"/>
          <w:sz w:val="22"/>
          <w:szCs w:val="22"/>
          <w:shd w:val="clear" w:color="auto" w:fill="FFFFFF"/>
        </w:rPr>
        <w:t xml:space="preserve">considered as </w:t>
      </w:r>
      <w:r w:rsidR="007B0A6D">
        <w:rPr>
          <w:rFonts w:ascii="Arial" w:eastAsia="Times New Roman" w:hAnsi="Arial" w:cs="Arial"/>
          <w:color w:val="0E0B05" w:themeColor="text2"/>
          <w:sz w:val="22"/>
          <w:szCs w:val="22"/>
          <w:shd w:val="clear" w:color="auto" w:fill="FFFFFF"/>
        </w:rPr>
        <w:t>a</w:t>
      </w:r>
      <w:r w:rsidR="00011262">
        <w:rPr>
          <w:rFonts w:ascii="Arial" w:eastAsia="Times New Roman" w:hAnsi="Arial" w:cs="Arial"/>
          <w:color w:val="0E0B05" w:themeColor="text2"/>
          <w:sz w:val="22"/>
          <w:szCs w:val="22"/>
          <w:shd w:val="clear" w:color="auto" w:fill="FFFFFF"/>
        </w:rPr>
        <w:t xml:space="preserve"> solution </w:t>
      </w:r>
      <w:r w:rsidR="007B0A6D">
        <w:rPr>
          <w:rFonts w:ascii="Arial" w:eastAsia="Times New Roman" w:hAnsi="Arial" w:cs="Arial"/>
          <w:color w:val="0E0B05" w:themeColor="text2"/>
          <w:sz w:val="22"/>
          <w:szCs w:val="22"/>
          <w:shd w:val="clear" w:color="auto" w:fill="FFFFFF"/>
        </w:rPr>
        <w:t xml:space="preserve">for the </w:t>
      </w:r>
      <w:r w:rsidR="00AF1376">
        <w:rPr>
          <w:rFonts w:ascii="Arial" w:eastAsia="Times New Roman" w:hAnsi="Arial" w:cs="Arial"/>
          <w:color w:val="0E0B05" w:themeColor="text2"/>
          <w:sz w:val="22"/>
          <w:szCs w:val="22"/>
          <w:shd w:val="clear" w:color="auto" w:fill="FFFFFF"/>
        </w:rPr>
        <w:t xml:space="preserve">mentioned agenda of the committee of </w:t>
      </w:r>
      <w:r w:rsidR="00D33C57">
        <w:rPr>
          <w:rFonts w:ascii="Arial" w:eastAsia="Times New Roman" w:hAnsi="Arial" w:cs="Arial"/>
          <w:color w:val="0E0B05" w:themeColor="text2"/>
          <w:sz w:val="22"/>
          <w:szCs w:val="22"/>
          <w:shd w:val="clear" w:color="auto" w:fill="FFFFFF"/>
        </w:rPr>
        <w:t>UNICEF.</w:t>
      </w:r>
    </w:p>
    <w:p w14:paraId="698E3C2F" w14:textId="10A7B42D" w:rsidR="008100E6" w:rsidRDefault="008100E6" w:rsidP="00EC70EE">
      <w:pPr>
        <w:pStyle w:val="ListParagraph"/>
        <w:ind w:left="720"/>
        <w:rPr>
          <w:rFonts w:ascii="Arial" w:eastAsia="Times New Roman" w:hAnsi="Arial" w:cs="Arial"/>
          <w:color w:val="0E0B05" w:themeColor="text2"/>
          <w:sz w:val="22"/>
          <w:szCs w:val="22"/>
          <w:shd w:val="clear" w:color="auto" w:fill="FFFFFF"/>
        </w:rPr>
      </w:pPr>
    </w:p>
    <w:p w14:paraId="2693AD6C" w14:textId="468360F7" w:rsidR="008100E6" w:rsidRPr="008100E6" w:rsidRDefault="008100E6" w:rsidP="008100E6">
      <w:pPr>
        <w:rPr>
          <w:rFonts w:ascii="Arial" w:eastAsia="Times New Roman" w:hAnsi="Arial" w:cs="Arial"/>
          <w:color w:val="0E0B05" w:themeColor="text2"/>
          <w:sz w:val="22"/>
          <w:szCs w:val="22"/>
          <w:shd w:val="clear" w:color="auto" w:fill="FFFFFF"/>
        </w:rPr>
      </w:pPr>
    </w:p>
    <w:p w14:paraId="709CF73E" w14:textId="77777777" w:rsidR="00183719" w:rsidRPr="00183719" w:rsidRDefault="00183719" w:rsidP="002807F6">
      <w:pPr>
        <w:rPr>
          <w:color w:val="0E0B05" w:themeColor="text2"/>
          <w:sz w:val="22"/>
          <w:szCs w:val="22"/>
        </w:rPr>
      </w:pPr>
    </w:p>
    <w:p w14:paraId="25D275D6" w14:textId="15FF4C97" w:rsidR="00B35431" w:rsidRPr="00183719" w:rsidRDefault="00B35431" w:rsidP="002807F6">
      <w:pPr>
        <w:rPr>
          <w:color w:val="0E0B05" w:themeColor="text2"/>
          <w:sz w:val="22"/>
          <w:szCs w:val="22"/>
        </w:rPr>
      </w:pPr>
    </w:p>
    <w:p w14:paraId="7E2A0485" w14:textId="77777777" w:rsidR="00B35431" w:rsidRPr="00183719" w:rsidRDefault="00B35431" w:rsidP="002807F6">
      <w:pPr>
        <w:rPr>
          <w:color w:val="0E0B05" w:themeColor="text2"/>
          <w:sz w:val="22"/>
          <w:szCs w:val="22"/>
        </w:rPr>
      </w:pPr>
    </w:p>
    <w:p w14:paraId="38D5B903" w14:textId="2C4CFC7E" w:rsidR="006A747E" w:rsidRPr="00183719" w:rsidRDefault="006A747E" w:rsidP="002807F6">
      <w:pPr>
        <w:rPr>
          <w:color w:val="0E0B05" w:themeColor="text2"/>
          <w:sz w:val="22"/>
          <w:szCs w:val="22"/>
          <w:u w:val="single"/>
        </w:rPr>
      </w:pPr>
    </w:p>
    <w:p w14:paraId="207F37BB" w14:textId="4B89BF20" w:rsidR="00B35431" w:rsidRPr="00183719" w:rsidRDefault="00B35431" w:rsidP="002807F6">
      <w:pPr>
        <w:rPr>
          <w:color w:val="0E0B05" w:themeColor="text2"/>
          <w:sz w:val="22"/>
          <w:szCs w:val="22"/>
          <w:u w:val="single"/>
        </w:rPr>
      </w:pPr>
    </w:p>
    <w:p w14:paraId="7E75FF52" w14:textId="77777777" w:rsidR="00B35431" w:rsidRPr="00183719" w:rsidRDefault="00B35431" w:rsidP="002807F6">
      <w:pPr>
        <w:rPr>
          <w:color w:val="0E0B05" w:themeColor="text2"/>
          <w:sz w:val="22"/>
          <w:szCs w:val="22"/>
          <w:u w:val="single"/>
        </w:rPr>
      </w:pPr>
    </w:p>
    <w:p w14:paraId="129EE159" w14:textId="77777777" w:rsidR="008B60D3" w:rsidRPr="00183719" w:rsidRDefault="008B60D3" w:rsidP="002807F6">
      <w:pPr>
        <w:rPr>
          <w:color w:val="0E0B05" w:themeColor="text2"/>
          <w:sz w:val="22"/>
          <w:szCs w:val="22"/>
        </w:rPr>
      </w:pPr>
    </w:p>
    <w:p w14:paraId="7437D989" w14:textId="77777777" w:rsidR="008B60D3" w:rsidRPr="00183719" w:rsidRDefault="008B60D3" w:rsidP="002807F6">
      <w:pPr>
        <w:rPr>
          <w:color w:val="0E0B05" w:themeColor="text2"/>
          <w:sz w:val="22"/>
          <w:szCs w:val="22"/>
        </w:rPr>
      </w:pPr>
    </w:p>
    <w:p w14:paraId="1DA1648B" w14:textId="77777777" w:rsidR="008B60D3" w:rsidRPr="00183719" w:rsidRDefault="008B60D3" w:rsidP="002807F6">
      <w:pPr>
        <w:rPr>
          <w:color w:val="0E0B05" w:themeColor="text2"/>
          <w:sz w:val="22"/>
          <w:szCs w:val="22"/>
        </w:rPr>
      </w:pPr>
    </w:p>
    <w:p w14:paraId="539AE111" w14:textId="77777777" w:rsidR="008B60D3" w:rsidRPr="00183719" w:rsidRDefault="008B60D3" w:rsidP="002807F6">
      <w:pPr>
        <w:rPr>
          <w:color w:val="0E0B05" w:themeColor="text2"/>
          <w:sz w:val="22"/>
          <w:szCs w:val="22"/>
        </w:rPr>
      </w:pPr>
    </w:p>
    <w:p w14:paraId="77B92855" w14:textId="77777777" w:rsidR="008B60D3" w:rsidRPr="00183719" w:rsidRDefault="008B60D3" w:rsidP="0035648E">
      <w:pPr>
        <w:rPr>
          <w:color w:val="0E0B05" w:themeColor="text2"/>
          <w:sz w:val="22"/>
          <w:szCs w:val="22"/>
        </w:rPr>
      </w:pPr>
    </w:p>
    <w:p w14:paraId="154D38F2" w14:textId="77777777" w:rsidR="008B60D3" w:rsidRPr="0035648E" w:rsidRDefault="008B60D3" w:rsidP="0035648E">
      <w:pPr>
        <w:rPr>
          <w:sz w:val="22"/>
          <w:szCs w:val="22"/>
        </w:rPr>
      </w:pPr>
    </w:p>
    <w:sectPr w:rsidR="008B60D3" w:rsidRPr="0035648E" w:rsidSect="007603E0">
      <w:headerReference w:type="default" r:id="rId7"/>
      <w:footerReference w:type="default" r:id="rId8"/>
      <w:headerReference w:type="first" r:id="rId9"/>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1F45" w14:textId="77777777" w:rsidR="00436CE0" w:rsidRDefault="00436CE0">
      <w:pPr>
        <w:spacing w:after="0" w:line="240" w:lineRule="auto"/>
      </w:pPr>
      <w:r>
        <w:separator/>
      </w:r>
    </w:p>
  </w:endnote>
  <w:endnote w:type="continuationSeparator" w:id="0">
    <w:p w14:paraId="386AC793" w14:textId="77777777" w:rsidR="00436CE0" w:rsidRDefault="0043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iaUPC">
    <w:panose1 w:val="020B0604020202020204"/>
    <w:charset w:val="00"/>
    <w:family w:val="swiss"/>
    <w:pitch w:val="variable"/>
    <w:sig w:usb0="81000007" w:usb1="00000002"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Noto Serif">
    <w:panose1 w:val="020B0502040504020204"/>
    <w:charset w:val="00"/>
    <w:family w:val="swiss"/>
    <w:pitch w:val="variable"/>
    <w:sig w:usb0="E00002FF"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636616"/>
      <w:docPartObj>
        <w:docPartGallery w:val="Page Numbers (Bottom of Page)"/>
        <w:docPartUnique/>
      </w:docPartObj>
    </w:sdtPr>
    <w:sdtEndPr>
      <w:rPr>
        <w:noProof/>
      </w:rPr>
    </w:sdtEndPr>
    <w:sdtContent>
      <w:p w14:paraId="44C72808" w14:textId="77777777" w:rsidR="008B60D3" w:rsidRDefault="007603E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57FA" w14:textId="77777777" w:rsidR="00436CE0" w:rsidRDefault="00436CE0">
      <w:pPr>
        <w:spacing w:after="0" w:line="240" w:lineRule="auto"/>
      </w:pPr>
      <w:r>
        <w:separator/>
      </w:r>
    </w:p>
  </w:footnote>
  <w:footnote w:type="continuationSeparator" w:id="0">
    <w:p w14:paraId="6D582BE5" w14:textId="77777777" w:rsidR="00436CE0" w:rsidRDefault="0043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77B4" w14:textId="77777777" w:rsidR="008B60D3" w:rsidRDefault="007603E0">
    <w:r>
      <w:rPr>
        <w:noProof/>
        <w:lang w:eastAsia="zh-TW" w:bidi="hi-IN"/>
      </w:rPr>
      <mc:AlternateContent>
        <mc:Choice Requires="wps">
          <w:drawing>
            <wp:anchor distT="0" distB="0" distL="114300" distR="114300" simplePos="0" relativeHeight="251666432" behindDoc="0" locked="0" layoutInCell="1" allowOverlap="1" wp14:anchorId="403D63D9" wp14:editId="0E2C5B98">
              <wp:simplePos x="0" y="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628806F8" id="Frame 1" o:spid="_x0000_s1026" style="position:absolute;margin-left:0;margin-top:0;width:394.8pt;height:567.4pt;z-index:25166643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" path="m,l5013960,r,7205980l,7205980,,xm130564,130564r,6944852l4883396,7075416r,-6944852l130564,130564xe" fillcolor="#e3ab48"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351D" w14:textId="77777777" w:rsidR="008B60D3" w:rsidRDefault="007603E0">
    <w:r>
      <w:rPr>
        <w:noProof/>
        <w:lang w:eastAsia="zh-TW" w:bidi="hi-IN"/>
      </w:rPr>
      <mc:AlternateContent>
        <mc:Choice Requires="wpg">
          <w:drawing>
            <wp:anchor distT="0" distB="0" distL="114300" distR="114300" simplePos="0" relativeHeight="251664384" behindDoc="1" locked="0" layoutInCell="1" allowOverlap="1" wp14:anchorId="56C28EF0" wp14:editId="00F27A4A">
              <wp:simplePos x="0" y="0"/>
              <wp:positionH relativeFrom="page">
                <wp:align>center</wp:align>
              </wp:positionH>
              <wp:positionV relativeFrom="page">
                <wp:align>center</wp:align>
              </wp:positionV>
              <wp:extent cx="5012690" cy="7207250"/>
              <wp:effectExtent l="0" t="0" r="0" b="6985"/>
              <wp:wrapNone/>
              <wp:docPr id="10" name="Group 10"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8" name="Frame 8"/>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714A07FA" w14:textId="77777777" w:rsidR="008B60D3" w:rsidRDefault="008B60D3">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56C28EF0" id="Group 10" o:spid="_x0000_s1026" alt="Title: Page frame with tab" style="position:absolute;margin-left:0;margin-top:0;width:394.7pt;height:567.5pt;z-index:-251652096;mso-width-percent:941;mso-height-percent:954;mso-position-horizontal:center;mso-position-horizontal-relative:page;mso-position-vertical:center;mso-position-vertical-relative:page;mso-width-percent:941;mso-height-percent:954" coordorigin="1333" coordsize="73152,9601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">
              <v:shape id="Frame 8" o:spid="_x0000_s1027" style="position:absolute;left:1333;width:73152;height:96012;visibility:visible;mso-wrap-style:square;v-text-anchor:middle" coordsize="7315200,96012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" path="m,l7315200,r,9601200l,9601200,,xm190488,190488r,9220224l7124712,9410712r,-9220224l190488,190488xe" fillcolor="#e3ab48 [3204]" stroked="f" strokeweight="1pt">
                <v:stroke joinstyle="miter"/>
                <v:path arrowok="t" o:connecttype="custom" o:connectlocs="0,0;7315200,0;7315200,9601200;0,9601200;0,0;190488,190488;190488,9410712;7124712,9410712;7124712,190488;190488,190488" o:connectangles="0,0,0,0,0,0,0,0,0,0"/>
              </v:shape>
              <v:shape id="Freeform 7" o:spid="_x0000_s1028" style="position:absolute;left:2286;top:4286;width:3581;height:8020;visibility:visible;mso-wrap-style:square;v-text-anchor:top" coordsize="240,528" o:spt="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714A07FA" w14:textId="77777777" w:rsidR="008B60D3" w:rsidRDefault="008B60D3">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8C6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A50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601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E07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9497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F29BAA"/>
    <w:lvl w:ilvl="0">
      <w:start w:val="1"/>
      <w:numFmt w:val="bullet"/>
      <w:pStyle w:val="ListBullet"/>
      <w:lvlText w:val=""/>
      <w:lvlJc w:val="left"/>
      <w:pPr>
        <w:ind w:left="360" w:hanging="360"/>
      </w:pPr>
      <w:rPr>
        <w:rFonts w:ascii="Symbol" w:hAnsi="Symbol" w:hint="default"/>
        <w:color w:val="E3AB48" w:themeColor="accent1"/>
      </w:rPr>
    </w:lvl>
  </w:abstractNum>
  <w:abstractNum w:abstractNumId="10" w15:restartNumberingAfterBreak="0">
    <w:nsid w:val="0907711B"/>
    <w:multiLevelType w:val="hybridMultilevel"/>
    <w:tmpl w:val="DC286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D7126"/>
    <w:multiLevelType w:val="hybridMultilevel"/>
    <w:tmpl w:val="1F02D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10A5E"/>
    <w:multiLevelType w:val="hybridMultilevel"/>
    <w:tmpl w:val="EEC0E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E3AB48"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932C5"/>
    <w:multiLevelType w:val="hybridMultilevel"/>
    <w:tmpl w:val="CE7E634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8A47993"/>
    <w:multiLevelType w:val="hybridMultilevel"/>
    <w:tmpl w:val="A83A23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26E31"/>
    <w:multiLevelType w:val="hybridMultilevel"/>
    <w:tmpl w:val="C7801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90BA3"/>
    <w:multiLevelType w:val="hybridMultilevel"/>
    <w:tmpl w:val="1B0E6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101306">
    <w:abstractNumId w:val="9"/>
  </w:num>
  <w:num w:numId="2" w16cid:durableId="1404068152">
    <w:abstractNumId w:val="13"/>
  </w:num>
  <w:num w:numId="3" w16cid:durableId="221478429">
    <w:abstractNumId w:val="13"/>
  </w:num>
  <w:num w:numId="4" w16cid:durableId="1115445880">
    <w:abstractNumId w:val="7"/>
  </w:num>
  <w:num w:numId="5" w16cid:durableId="2044478470">
    <w:abstractNumId w:val="6"/>
  </w:num>
  <w:num w:numId="6" w16cid:durableId="242421264">
    <w:abstractNumId w:val="5"/>
  </w:num>
  <w:num w:numId="7" w16cid:durableId="661274162">
    <w:abstractNumId w:val="4"/>
  </w:num>
  <w:num w:numId="8" w16cid:durableId="1414279200">
    <w:abstractNumId w:val="8"/>
  </w:num>
  <w:num w:numId="9" w16cid:durableId="1070274269">
    <w:abstractNumId w:val="3"/>
  </w:num>
  <w:num w:numId="10" w16cid:durableId="430198894">
    <w:abstractNumId w:val="2"/>
  </w:num>
  <w:num w:numId="11" w16cid:durableId="156309325">
    <w:abstractNumId w:val="1"/>
  </w:num>
  <w:num w:numId="12" w16cid:durableId="596983616">
    <w:abstractNumId w:val="0"/>
  </w:num>
  <w:num w:numId="13" w16cid:durableId="47341250">
    <w:abstractNumId w:val="10"/>
  </w:num>
  <w:num w:numId="14" w16cid:durableId="1105270102">
    <w:abstractNumId w:val="12"/>
  </w:num>
  <w:num w:numId="15" w16cid:durableId="1965116058">
    <w:abstractNumId w:val="14"/>
  </w:num>
  <w:num w:numId="16" w16cid:durableId="1920171949">
    <w:abstractNumId w:val="16"/>
  </w:num>
  <w:num w:numId="17" w16cid:durableId="2013100765">
    <w:abstractNumId w:val="15"/>
  </w:num>
  <w:num w:numId="18" w16cid:durableId="474839439">
    <w:abstractNumId w:val="11"/>
  </w:num>
  <w:num w:numId="19" w16cid:durableId="1464835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B1"/>
    <w:rsid w:val="0000356E"/>
    <w:rsid w:val="00011262"/>
    <w:rsid w:val="00012251"/>
    <w:rsid w:val="000646FB"/>
    <w:rsid w:val="00067640"/>
    <w:rsid w:val="00092DE6"/>
    <w:rsid w:val="000E313E"/>
    <w:rsid w:val="000E350C"/>
    <w:rsid w:val="0010550A"/>
    <w:rsid w:val="00183719"/>
    <w:rsid w:val="001A1634"/>
    <w:rsid w:val="001C7E2B"/>
    <w:rsid w:val="001F57F9"/>
    <w:rsid w:val="001F773E"/>
    <w:rsid w:val="00201C56"/>
    <w:rsid w:val="00221A27"/>
    <w:rsid w:val="002740C0"/>
    <w:rsid w:val="00276B05"/>
    <w:rsid w:val="002807F6"/>
    <w:rsid w:val="00282CA0"/>
    <w:rsid w:val="002B0E9F"/>
    <w:rsid w:val="002E6A65"/>
    <w:rsid w:val="003029B2"/>
    <w:rsid w:val="00310599"/>
    <w:rsid w:val="0035648E"/>
    <w:rsid w:val="003E455A"/>
    <w:rsid w:val="00415D92"/>
    <w:rsid w:val="00436CE0"/>
    <w:rsid w:val="00446839"/>
    <w:rsid w:val="0045465F"/>
    <w:rsid w:val="004603B1"/>
    <w:rsid w:val="004619A2"/>
    <w:rsid w:val="00464833"/>
    <w:rsid w:val="00485D44"/>
    <w:rsid w:val="004A541D"/>
    <w:rsid w:val="004B0B41"/>
    <w:rsid w:val="004C373E"/>
    <w:rsid w:val="004C6092"/>
    <w:rsid w:val="00523F0F"/>
    <w:rsid w:val="00546DCD"/>
    <w:rsid w:val="00566C25"/>
    <w:rsid w:val="00582B94"/>
    <w:rsid w:val="005D0125"/>
    <w:rsid w:val="005D3E8E"/>
    <w:rsid w:val="005D7F2E"/>
    <w:rsid w:val="005F63B0"/>
    <w:rsid w:val="006419BE"/>
    <w:rsid w:val="00650896"/>
    <w:rsid w:val="00683125"/>
    <w:rsid w:val="006962D8"/>
    <w:rsid w:val="006A747E"/>
    <w:rsid w:val="006B44FF"/>
    <w:rsid w:val="006D7F14"/>
    <w:rsid w:val="006E6923"/>
    <w:rsid w:val="0072206E"/>
    <w:rsid w:val="00722759"/>
    <w:rsid w:val="00722E68"/>
    <w:rsid w:val="0072578D"/>
    <w:rsid w:val="00733DC3"/>
    <w:rsid w:val="00755C32"/>
    <w:rsid w:val="007603E0"/>
    <w:rsid w:val="00764679"/>
    <w:rsid w:val="007707C0"/>
    <w:rsid w:val="00783E2D"/>
    <w:rsid w:val="0078574D"/>
    <w:rsid w:val="007B0A6D"/>
    <w:rsid w:val="007C4A13"/>
    <w:rsid w:val="007D1F68"/>
    <w:rsid w:val="007E1BCA"/>
    <w:rsid w:val="00804B74"/>
    <w:rsid w:val="008054C5"/>
    <w:rsid w:val="008100E6"/>
    <w:rsid w:val="00811107"/>
    <w:rsid w:val="0082103F"/>
    <w:rsid w:val="00821D8E"/>
    <w:rsid w:val="008251C0"/>
    <w:rsid w:val="00841CAB"/>
    <w:rsid w:val="00842934"/>
    <w:rsid w:val="00855C27"/>
    <w:rsid w:val="00872FBA"/>
    <w:rsid w:val="00885398"/>
    <w:rsid w:val="00891BD2"/>
    <w:rsid w:val="00893ACE"/>
    <w:rsid w:val="008A7917"/>
    <w:rsid w:val="008B1ECC"/>
    <w:rsid w:val="008B60D3"/>
    <w:rsid w:val="008B72B9"/>
    <w:rsid w:val="008F1F55"/>
    <w:rsid w:val="009022BF"/>
    <w:rsid w:val="00907023"/>
    <w:rsid w:val="00954A83"/>
    <w:rsid w:val="00960AD8"/>
    <w:rsid w:val="00963CB4"/>
    <w:rsid w:val="00975B42"/>
    <w:rsid w:val="009B38B0"/>
    <w:rsid w:val="009F0746"/>
    <w:rsid w:val="009F74E3"/>
    <w:rsid w:val="00A00D16"/>
    <w:rsid w:val="00A1207D"/>
    <w:rsid w:val="00A1720B"/>
    <w:rsid w:val="00A75BD5"/>
    <w:rsid w:val="00A921F4"/>
    <w:rsid w:val="00AA262B"/>
    <w:rsid w:val="00AC2856"/>
    <w:rsid w:val="00AC498A"/>
    <w:rsid w:val="00AC5E19"/>
    <w:rsid w:val="00AD5A76"/>
    <w:rsid w:val="00AE5D43"/>
    <w:rsid w:val="00AF1376"/>
    <w:rsid w:val="00B11035"/>
    <w:rsid w:val="00B14129"/>
    <w:rsid w:val="00B21DD5"/>
    <w:rsid w:val="00B2673B"/>
    <w:rsid w:val="00B35431"/>
    <w:rsid w:val="00B441FD"/>
    <w:rsid w:val="00B47161"/>
    <w:rsid w:val="00B7168A"/>
    <w:rsid w:val="00B90239"/>
    <w:rsid w:val="00B97C41"/>
    <w:rsid w:val="00BB21AD"/>
    <w:rsid w:val="00BB2505"/>
    <w:rsid w:val="00BC6006"/>
    <w:rsid w:val="00BC73EC"/>
    <w:rsid w:val="00BF0059"/>
    <w:rsid w:val="00C05E44"/>
    <w:rsid w:val="00C2276B"/>
    <w:rsid w:val="00C24E62"/>
    <w:rsid w:val="00C26B5D"/>
    <w:rsid w:val="00C312B6"/>
    <w:rsid w:val="00C45001"/>
    <w:rsid w:val="00C661FD"/>
    <w:rsid w:val="00CA74BD"/>
    <w:rsid w:val="00CB1002"/>
    <w:rsid w:val="00CC35BD"/>
    <w:rsid w:val="00D00706"/>
    <w:rsid w:val="00D02FB1"/>
    <w:rsid w:val="00D046B2"/>
    <w:rsid w:val="00D13041"/>
    <w:rsid w:val="00D131C8"/>
    <w:rsid w:val="00D33C57"/>
    <w:rsid w:val="00D36516"/>
    <w:rsid w:val="00D70D99"/>
    <w:rsid w:val="00D733F8"/>
    <w:rsid w:val="00DE1583"/>
    <w:rsid w:val="00E122DF"/>
    <w:rsid w:val="00E16CD5"/>
    <w:rsid w:val="00E26C6F"/>
    <w:rsid w:val="00E36163"/>
    <w:rsid w:val="00E66B0E"/>
    <w:rsid w:val="00E66BAE"/>
    <w:rsid w:val="00E943A4"/>
    <w:rsid w:val="00EA70AB"/>
    <w:rsid w:val="00EB4D85"/>
    <w:rsid w:val="00EC70EE"/>
    <w:rsid w:val="00F1010B"/>
    <w:rsid w:val="00F60469"/>
    <w:rsid w:val="00F932F5"/>
    <w:rsid w:val="00F95AA5"/>
    <w:rsid w:val="00FC1B4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5589B"/>
  <w15:chartTrackingRefBased/>
  <w15:docId w15:val="{D9CAFD14-FB1A-544A-BA67-9ADE733C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CA"/>
    <w:rPr>
      <w:lang w:val="en-GB"/>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eastAsiaTheme="minorEastAsia"/>
      <w:szCs w:val="18"/>
    </w:rPr>
  </w:style>
  <w:style w:type="paragraph" w:styleId="Closing">
    <w:name w:val="Closing"/>
    <w:basedOn w:val="Normal"/>
    <w:next w:val="Signature"/>
    <w:link w:val="ClosingChar"/>
    <w:uiPriority w:val="5"/>
    <w:qFormat/>
    <w:pPr>
      <w:spacing w:before="720" w:after="0" w:line="240" w:lineRule="auto"/>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line="240" w:lineRule="auto"/>
      <w:contextualSpacing/>
    </w:pPr>
    <w:rPr>
      <w:rFonts w:asciiTheme="majorHAnsi" w:eastAsiaTheme="minorEastAsia" w:hAnsiTheme="majorHAnsi"/>
      <w:bCs/>
      <w:color w:val="0E0B05" w:themeColor="text2"/>
      <w:sz w:val="24"/>
      <w:szCs w:val="18"/>
    </w:rPr>
  </w:style>
  <w:style w:type="character" w:customStyle="1" w:styleId="SignatureChar">
    <w:name w:val="Signature Char"/>
    <w:basedOn w:val="DefaultParagraphFont"/>
    <w:link w:val="Signature"/>
    <w:uiPriority w:val="6"/>
    <w:rPr>
      <w:rFonts w:asciiTheme="majorHAnsi" w:eastAsiaTheme="minorEastAsia" w:hAnsiTheme="majorHAnsi"/>
      <w:bCs/>
      <w:color w:val="0E0B05" w:themeColor="text2"/>
      <w:sz w:val="24"/>
      <w:szCs w:val="18"/>
    </w:rPr>
  </w:style>
  <w:style w:type="paragraph" w:styleId="Date">
    <w:name w:val="Date"/>
    <w:basedOn w:val="Normal"/>
    <w:next w:val="Address"/>
    <w:link w:val="DateChar"/>
    <w:uiPriority w:val="2"/>
    <w:qFormat/>
    <w:pPr>
      <w:spacing w:before="720" w:after="280" w:line="240" w:lineRule="auto"/>
      <w:contextualSpacing/>
    </w:pPr>
    <w:rPr>
      <w:rFonts w:asciiTheme="majorHAnsi" w:eastAsiaTheme="minorEastAsia" w:hAnsiTheme="majorHAnsi"/>
      <w:bCs/>
      <w:color w:val="0E0B05" w:themeColor="text2"/>
      <w:sz w:val="24"/>
      <w:szCs w:val="18"/>
    </w:rPr>
  </w:style>
  <w:style w:type="character" w:customStyle="1" w:styleId="DateChar">
    <w:name w:val="Date Char"/>
    <w:basedOn w:val="DefaultParagraphFont"/>
    <w:link w:val="Date"/>
    <w:uiPriority w:val="2"/>
    <w:rPr>
      <w:rFonts w:asciiTheme="majorHAnsi" w:eastAsiaTheme="minorEastAsia" w:hAnsiTheme="majorHAnsi"/>
      <w:bCs/>
      <w:color w:val="0E0B05" w:themeColor="text2"/>
      <w:sz w:val="24"/>
      <w:szCs w:val="18"/>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paragraph" w:styleId="Salutation">
    <w:name w:val="Salutation"/>
    <w:basedOn w:val="Normal"/>
    <w:next w:val="Normal"/>
    <w:link w:val="SalutationChar"/>
    <w:uiPriority w:val="4"/>
    <w:qFormat/>
    <w:pPr>
      <w:spacing w:before="800" w:line="240" w:lineRule="auto"/>
    </w:pPr>
    <w:rPr>
      <w:rFonts w:asciiTheme="majorHAnsi" w:eastAsiaTheme="minorEastAsia" w:hAnsiTheme="majorHAnsi"/>
      <w:bCs/>
      <w:color w:val="0E0B05" w:themeColor="text2"/>
      <w:sz w:val="24"/>
      <w:szCs w:val="18"/>
    </w:rPr>
  </w:style>
  <w:style w:type="character" w:customStyle="1" w:styleId="SalutationChar">
    <w:name w:val="Salutation Char"/>
    <w:basedOn w:val="DefaultParagraphFont"/>
    <w:link w:val="Salutation"/>
    <w:uiPriority w:val="4"/>
    <w:rPr>
      <w:rFonts w:asciiTheme="majorHAnsi" w:eastAsiaTheme="minorEastAsia" w:hAnsiTheme="majorHAnsi"/>
      <w:bCs/>
      <w:color w:val="0E0B05" w:themeColor="text2"/>
      <w:sz w:val="24"/>
      <w:szCs w:val="18"/>
    </w:rPr>
  </w:style>
  <w:style w:type="paragraph" w:customStyle="1" w:styleId="Name">
    <w:name w:val="Name"/>
    <w:basedOn w:val="Normal"/>
    <w:uiPriority w:val="1"/>
    <w:qFormat/>
    <w:pPr>
      <w:spacing w:before="120" w:after="120" w:line="192" w:lineRule="auto"/>
    </w:pPr>
    <w:rPr>
      <w:rFonts w:asciiTheme="majorHAnsi" w:hAnsiTheme="majorHAnsi"/>
      <w:b/>
      <w:caps/>
      <w:color w:val="0E0B05" w:themeColor="text2"/>
      <w:sz w:val="70"/>
    </w:rPr>
  </w:style>
  <w:style w:type="paragraph" w:customStyle="1" w:styleId="ContactInfo">
    <w:name w:val="Contact Info"/>
    <w:basedOn w:val="Normal"/>
    <w:uiPriority w:val="2"/>
    <w:qFormat/>
    <w:pPr>
      <w:contextualSpacing/>
    </w:pPr>
    <w:rPr>
      <w:rFonts w:asciiTheme="majorHAnsi" w:hAnsiTheme="majorHAnsi"/>
      <w:sz w:val="24"/>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character" w:styleId="Emphasis">
    <w:name w:val="Emphasis"/>
    <w:basedOn w:val="DefaultParagraphFont"/>
    <w:uiPriority w:val="20"/>
    <w:semiHidden/>
    <w:unhideWhenUsed/>
    <w:qFormat/>
    <w:rPr>
      <w:i w:val="0"/>
      <w:iCs/>
      <w:color w:val="E3AB4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character" w:styleId="IntenseEmphasis">
    <w:name w:val="Intense Emphasis"/>
    <w:basedOn w:val="DefaultParagraphFont"/>
    <w:uiPriority w:val="21"/>
    <w:semiHidden/>
    <w:unhideWhenUsed/>
    <w:qFormat/>
    <w:rPr>
      <w:b/>
      <w:i w:val="0"/>
      <w:iCs/>
      <w:color w:val="E3AB48" w:themeColor="accent1"/>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unhideWhenUsed/>
    <w:qFormat/>
    <w:pPr>
      <w:ind w:left="216"/>
      <w:contextualSpacing/>
    </w:pPr>
  </w:style>
  <w:style w:type="paragraph" w:styleId="Title">
    <w:name w:val="Title"/>
    <w:basedOn w:val="Normal"/>
    <w:link w:val="TitleCh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semiHidden/>
    <w:unhideWhenUsed/>
    <w:qFormat/>
    <w:rPr>
      <w:b/>
      <w:bCs/>
      <w:color w:val="262626" w:themeColor="text1" w:themeTint="D9"/>
    </w:rPr>
  </w:style>
  <w:style w:type="character" w:customStyle="1" w:styleId="TitleChar">
    <w:name w:val="Title Char"/>
    <w:basedOn w:val="DefaultParagraphFont"/>
    <w:link w:val="Title"/>
    <w:uiPriority w:val="9"/>
    <w:semiHidden/>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eastAsiaTheme="minorEastAsia"/>
      <w:spacing w:val="15"/>
      <w:sz w:val="24"/>
      <w:szCs w:val="22"/>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semiHidden/>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Bullet">
    <w:name w:val="List Bullet"/>
    <w:basedOn w:val="Normal"/>
    <w:uiPriority w:val="9"/>
    <w:semiHidden/>
    <w:unhideWhenUsed/>
    <w:qFormat/>
    <w:pPr>
      <w:numPr>
        <w:numId w:val="1"/>
      </w:numPr>
      <w:spacing w:after="120"/>
      <w:ind w:left="216" w:hanging="216"/>
      <w:contextualSpacing/>
    </w:pPr>
  </w:style>
  <w:style w:type="paragraph" w:styleId="ListNumber">
    <w:name w:val="List Number"/>
    <w:basedOn w:val="Normal"/>
    <w:uiPriority w:val="99"/>
    <w:semiHidden/>
    <w:unhideWhenUsed/>
    <w:pPr>
      <w:numPr>
        <w:numId w:val="8"/>
      </w:numPr>
      <w:spacing w:after="120"/>
      <w:ind w:left="216" w:hanging="216"/>
      <w:contextualSpacing/>
    </w:pPr>
  </w:style>
  <w:style w:type="paragraph" w:styleId="NormalWeb">
    <w:name w:val="Normal (Web)"/>
    <w:basedOn w:val="Normal"/>
    <w:uiPriority w:val="99"/>
    <w:unhideWhenUsed/>
    <w:rsid w:val="00B2673B"/>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styleId="Hyperlink">
    <w:name w:val="Hyperlink"/>
    <w:basedOn w:val="DefaultParagraphFont"/>
    <w:uiPriority w:val="99"/>
    <w:semiHidden/>
    <w:unhideWhenUsed/>
    <w:rsid w:val="006D7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259">
      <w:bodyDiv w:val="1"/>
      <w:marLeft w:val="0"/>
      <w:marRight w:val="0"/>
      <w:marTop w:val="0"/>
      <w:marBottom w:val="0"/>
      <w:divBdr>
        <w:top w:val="none" w:sz="0" w:space="0" w:color="auto"/>
        <w:left w:val="none" w:sz="0" w:space="0" w:color="auto"/>
        <w:bottom w:val="none" w:sz="0" w:space="0" w:color="auto"/>
        <w:right w:val="none" w:sz="0" w:space="0" w:color="auto"/>
      </w:divBdr>
      <w:divsChild>
        <w:div w:id="131086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2.xml" /></Relationships>
</file>

<file path=word/_rels/settings.xml.rels><?xml version="1.0" encoding="UTF-8" standalone="yes"?>
<Relationships xmlns="http://schemas.openxmlformats.org/package/2006/relationships"><Relationship Id="rId1" Type="http://schemas.openxmlformats.org/officeDocument/2006/relationships/attachedTemplate" Target="%7b4D82399F-1383-7B48-A02A-98F6B5EFE7F3%7dtf50002006.dotx" TargetMode="External" /></Relationships>
</file>

<file path=word/theme/theme1.xml><?xml version="1.0" encoding="utf-8"?>
<a:theme xmlns:a="http://schemas.openxmlformats.org/drawingml/2006/main" name="Resume linear">
  <a:themeElements>
    <a:clrScheme name="Resume">
      <a:dk1>
        <a:sysClr val="windowText" lastClr="000000"/>
      </a:dk1>
      <a:lt1>
        <a:sysClr val="window" lastClr="FFFFFF"/>
      </a:lt1>
      <a:dk2>
        <a:srgbClr val="0E0B05"/>
      </a:dk2>
      <a:lt2>
        <a:srgbClr val="F7F6F5"/>
      </a:lt2>
      <a:accent1>
        <a:srgbClr val="E3AB48"/>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%7b4D82399F-1383-7B48-A02A-98F6B5EFE7F3%7dtf50002006.dotx</Template>
  <TotalTime>496</TotalTime>
  <Pages>1</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snigdhadash53@gmail.com</dc:creator>
  <cp:keywords/>
  <dc:description/>
  <cp:lastModifiedBy>snigdhadash53@gmail.com</cp:lastModifiedBy>
  <cp:revision>115</cp:revision>
  <dcterms:created xsi:type="dcterms:W3CDTF">2022-06-18T07:59:00Z</dcterms:created>
  <dcterms:modified xsi:type="dcterms:W3CDTF">2022-06-18T16:19:00Z</dcterms:modified>
</cp:coreProperties>
</file>