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67" w:rsidRDefault="009059B3" w:rsidP="009059B3">
      <w:pPr>
        <w:jc w:val="center"/>
        <w:rPr>
          <w:rFonts w:ascii="Times New Roman" w:hAnsi="Times New Roman" w:cs="Times New Roman"/>
          <w:sz w:val="24"/>
          <w:szCs w:val="24"/>
          <w:u w:val="double"/>
          <w:lang w:val="en-US"/>
        </w:rPr>
      </w:pPr>
      <w:r>
        <w:rPr>
          <w:rFonts w:ascii="Times New Roman" w:hAnsi="Times New Roman" w:cs="Times New Roman"/>
          <w:sz w:val="24"/>
          <w:szCs w:val="24"/>
          <w:u w:val="double"/>
          <w:lang w:val="en-US"/>
        </w:rPr>
        <w:t>POSITION PAPER</w:t>
      </w:r>
    </w:p>
    <w:p w:rsidR="009059B3" w:rsidRDefault="009059B3" w:rsidP="009059B3">
      <w:pPr>
        <w:jc w:val="center"/>
        <w:rPr>
          <w:rFonts w:ascii="Times New Roman" w:hAnsi="Times New Roman" w:cs="Times New Roman"/>
          <w:sz w:val="24"/>
          <w:szCs w:val="24"/>
          <w:u w:val="double"/>
          <w:lang w:val="en-US"/>
        </w:rPr>
      </w:pPr>
    </w:p>
    <w:p w:rsidR="009059B3" w:rsidRDefault="009059B3" w:rsidP="009059B3">
      <w:pPr>
        <w:jc w:val="center"/>
        <w:rPr>
          <w:rFonts w:ascii="Times New Roman" w:hAnsi="Times New Roman" w:cs="Times New Roman"/>
          <w:sz w:val="24"/>
          <w:szCs w:val="24"/>
          <w:u w:val="double"/>
          <w:lang w:val="en-US"/>
        </w:rPr>
      </w:pPr>
    </w:p>
    <w:p w:rsidR="009059B3" w:rsidRDefault="009059B3" w:rsidP="009059B3">
      <w:pPr>
        <w:rPr>
          <w:rFonts w:ascii="Times New Roman" w:hAnsi="Times New Roman" w:cs="Times New Roman"/>
          <w:b/>
          <w:bCs/>
          <w:sz w:val="24"/>
          <w:szCs w:val="24"/>
          <w:lang w:val="en-US"/>
        </w:rPr>
      </w:pPr>
      <w:r>
        <w:rPr>
          <w:rFonts w:ascii="Times New Roman" w:hAnsi="Times New Roman" w:cs="Times New Roman"/>
          <w:b/>
          <w:bCs/>
          <w:sz w:val="24"/>
          <w:szCs w:val="24"/>
          <w:lang w:val="en-US"/>
        </w:rPr>
        <w:t>COMMITTEE: UNITED NATIONS GENERAL ASSEMBLY</w:t>
      </w:r>
    </w:p>
    <w:p w:rsidR="009059B3" w:rsidRDefault="009059B3" w:rsidP="009059B3">
      <w:pPr>
        <w:rPr>
          <w:rFonts w:ascii="Times New Roman" w:hAnsi="Times New Roman" w:cs="Times New Roman"/>
          <w:b/>
          <w:bCs/>
          <w:sz w:val="24"/>
          <w:szCs w:val="24"/>
          <w:lang w:val="en-US"/>
        </w:rPr>
      </w:pPr>
      <w:r>
        <w:rPr>
          <w:rFonts w:ascii="Times New Roman" w:hAnsi="Times New Roman" w:cs="Times New Roman"/>
          <w:b/>
          <w:bCs/>
          <w:sz w:val="24"/>
          <w:szCs w:val="24"/>
          <w:lang w:val="en-US"/>
        </w:rPr>
        <w:t>COUNTRY: ISRAEL</w:t>
      </w:r>
    </w:p>
    <w:p w:rsidR="009059B3" w:rsidRDefault="009059B3" w:rsidP="009059B3">
      <w:pPr>
        <w:rPr>
          <w:rFonts w:ascii="Times New Roman" w:hAnsi="Times New Roman" w:cs="Times New Roman"/>
          <w:b/>
          <w:bCs/>
          <w:sz w:val="24"/>
          <w:szCs w:val="24"/>
          <w:lang w:val="en-US"/>
        </w:rPr>
      </w:pPr>
      <w:r>
        <w:rPr>
          <w:rFonts w:ascii="Times New Roman" w:hAnsi="Times New Roman" w:cs="Times New Roman"/>
          <w:b/>
          <w:bCs/>
          <w:sz w:val="24"/>
          <w:szCs w:val="24"/>
          <w:lang w:val="en-US"/>
        </w:rPr>
        <w:t>AGENDA: CONSEQUENCES OF PANDEMIC</w:t>
      </w:r>
    </w:p>
    <w:p w:rsidR="009059B3" w:rsidRDefault="009059B3" w:rsidP="009059B3">
      <w:pPr>
        <w:rPr>
          <w:rFonts w:ascii="Times New Roman" w:hAnsi="Times New Roman" w:cs="Times New Roman"/>
          <w:b/>
          <w:bCs/>
          <w:sz w:val="24"/>
          <w:szCs w:val="24"/>
          <w:lang w:val="en-US"/>
        </w:rPr>
      </w:pPr>
    </w:p>
    <w:p w:rsidR="00BB2B38" w:rsidRDefault="00A33092" w:rsidP="009059B3">
      <w:pPr>
        <w:pStyle w:val="NormalWeb"/>
        <w:spacing w:before="0" w:beforeAutospacing="0" w:after="0" w:afterAutospacing="0"/>
        <w:rPr>
          <w:color w:val="0E101A"/>
        </w:rPr>
      </w:pPr>
      <w:r>
        <w:rPr>
          <w:rStyle w:val="Strong"/>
          <w:color w:val="0E101A"/>
        </w:rPr>
        <w:t>Israel</w:t>
      </w:r>
      <w:r>
        <w:rPr>
          <w:color w:val="0E101A"/>
        </w:rPr>
        <w:t>, is</w:t>
      </w:r>
      <w:r w:rsidR="00BB2B38">
        <w:rPr>
          <w:color w:val="0E101A"/>
        </w:rPr>
        <w:t xml:space="preserve"> a country in Western </w:t>
      </w:r>
      <w:r>
        <w:rPr>
          <w:color w:val="0E101A"/>
        </w:rPr>
        <w:t>Asia. Israel</w:t>
      </w:r>
      <w:r w:rsidR="00BB2B38">
        <w:rPr>
          <w:color w:val="0E101A"/>
        </w:rPr>
        <w:t xml:space="preserve"> </w:t>
      </w:r>
      <w:r w:rsidR="009059B3">
        <w:rPr>
          <w:color w:val="0E101A"/>
        </w:rPr>
        <w:t>was expected</w:t>
      </w:r>
      <w:r w:rsidR="00BB2B38">
        <w:rPr>
          <w:color w:val="0E101A"/>
        </w:rPr>
        <w:t xml:space="preserve"> to be one of the hardest hit countries during COVID 19</w:t>
      </w:r>
      <w:r w:rsidR="009059B3">
        <w:rPr>
          <w:color w:val="0E101A"/>
        </w:rPr>
        <w:t xml:space="preserve"> but we were able to control the spread by taking </w:t>
      </w:r>
      <w:r>
        <w:rPr>
          <w:color w:val="0E101A"/>
        </w:rPr>
        <w:t>affective and</w:t>
      </w:r>
      <w:r w:rsidR="00BB2B38">
        <w:rPr>
          <w:color w:val="0E101A"/>
        </w:rPr>
        <w:t xml:space="preserve"> </w:t>
      </w:r>
      <w:r>
        <w:rPr>
          <w:color w:val="0E101A"/>
        </w:rPr>
        <w:t xml:space="preserve">timely measures. </w:t>
      </w:r>
      <w:r w:rsidR="00BB2B38">
        <w:rPr>
          <w:color w:val="0E101A"/>
        </w:rPr>
        <w:t>we</w:t>
      </w:r>
      <w:r w:rsidR="009059B3">
        <w:rPr>
          <w:color w:val="0E101A"/>
        </w:rPr>
        <w:t xml:space="preserve"> suspended fligh</w:t>
      </w:r>
      <w:r w:rsidR="00BB2B38">
        <w:rPr>
          <w:color w:val="0E101A"/>
        </w:rPr>
        <w:t xml:space="preserve">ts from china on 26 January , on 22 February when </w:t>
      </w:r>
      <w:r w:rsidR="009059B3">
        <w:rPr>
          <w:color w:val="0E101A"/>
        </w:rPr>
        <w:t xml:space="preserve">a flight from Seoul, South Korea, landed at Ben Gurion International </w:t>
      </w:r>
      <w:r w:rsidR="00BB2B38">
        <w:rPr>
          <w:color w:val="0E101A"/>
        </w:rPr>
        <w:t>Airport, we took an ad hoc decision  to only allow</w:t>
      </w:r>
      <w:r w:rsidR="009059B3">
        <w:rPr>
          <w:color w:val="0E101A"/>
        </w:rPr>
        <w:t xml:space="preserve"> Israeli</w:t>
      </w:r>
      <w:r w:rsidR="00BB2B38">
        <w:rPr>
          <w:color w:val="0E101A"/>
        </w:rPr>
        <w:t xml:space="preserve"> citizens to disembark </w:t>
      </w:r>
      <w:r w:rsidR="009059B3">
        <w:rPr>
          <w:color w:val="0E101A"/>
        </w:rPr>
        <w:t xml:space="preserve">and all non-Israeli citizens aboard </w:t>
      </w:r>
      <w:r w:rsidR="00BB2B38">
        <w:rPr>
          <w:color w:val="0E101A"/>
        </w:rPr>
        <w:t xml:space="preserve">were </w:t>
      </w:r>
      <w:r w:rsidR="009059B3">
        <w:rPr>
          <w:color w:val="0E101A"/>
        </w:rPr>
        <w:t>returned to South Korea</w:t>
      </w:r>
      <w:r w:rsidR="00BB2B38">
        <w:rPr>
          <w:color w:val="0E101A"/>
        </w:rPr>
        <w:t xml:space="preserve">. Subsequently Israel barred the entry of </w:t>
      </w:r>
      <w:r>
        <w:rPr>
          <w:color w:val="0E101A"/>
        </w:rPr>
        <w:t>non-Israeli</w:t>
      </w:r>
      <w:r w:rsidR="00BB2B38">
        <w:rPr>
          <w:color w:val="0E101A"/>
        </w:rPr>
        <w:t xml:space="preserve"> </w:t>
      </w:r>
      <w:r>
        <w:rPr>
          <w:color w:val="0E101A"/>
        </w:rPr>
        <w:t>citizens, who</w:t>
      </w:r>
      <w:r w:rsidR="00BB2B38">
        <w:rPr>
          <w:color w:val="0E101A"/>
        </w:rPr>
        <w:t xml:space="preserve"> had </w:t>
      </w:r>
      <w:r>
        <w:rPr>
          <w:color w:val="0E101A"/>
        </w:rPr>
        <w:t>stayed in</w:t>
      </w:r>
      <w:r w:rsidR="00BB2B38">
        <w:rPr>
          <w:color w:val="0E101A"/>
        </w:rPr>
        <w:t xml:space="preserve"> South Korea 14 days prior to arrival</w:t>
      </w:r>
      <w:r w:rsidR="009059B3">
        <w:rPr>
          <w:color w:val="0E101A"/>
        </w:rPr>
        <w:t xml:space="preserve"> in Israel. The same directive was applied to </w:t>
      </w:r>
      <w:r w:rsidR="00BB2B38">
        <w:rPr>
          <w:color w:val="0E101A"/>
        </w:rPr>
        <w:t>those arriving from Japan from</w:t>
      </w:r>
      <w:r w:rsidR="009059B3">
        <w:rPr>
          <w:color w:val="0E101A"/>
        </w:rPr>
        <w:t xml:space="preserve"> 23 February.</w:t>
      </w:r>
      <w:r w:rsidR="00BB2B38">
        <w:rPr>
          <w:color w:val="0E101A"/>
        </w:rPr>
        <w:t xml:space="preserve"> </w:t>
      </w:r>
      <w:r w:rsidR="009059B3">
        <w:rPr>
          <w:color w:val="0E101A"/>
        </w:rPr>
        <w:t>On 26 February, Israel issued a tr</w:t>
      </w:r>
      <w:r w:rsidR="00BB2B38">
        <w:rPr>
          <w:color w:val="0E101A"/>
        </w:rPr>
        <w:t>avel warning to Italy and cancelled all travel abroad from 11 March.</w:t>
      </w:r>
    </w:p>
    <w:p w:rsidR="00BB2B38" w:rsidRDefault="00BB2B38" w:rsidP="009059B3">
      <w:pPr>
        <w:pStyle w:val="NormalWeb"/>
        <w:spacing w:before="0" w:beforeAutospacing="0" w:after="0" w:afterAutospacing="0"/>
        <w:rPr>
          <w:color w:val="0E101A"/>
        </w:rPr>
      </w:pPr>
    </w:p>
    <w:p w:rsidR="009059B3" w:rsidRDefault="00BB2B38" w:rsidP="009059B3">
      <w:pPr>
        <w:pStyle w:val="NormalWeb"/>
        <w:spacing w:before="0" w:beforeAutospacing="0" w:after="0" w:afterAutospacing="0"/>
        <w:rPr>
          <w:color w:val="0E101A"/>
        </w:rPr>
      </w:pPr>
      <w:r>
        <w:rPr>
          <w:color w:val="0E101A"/>
        </w:rPr>
        <w:t>Israel implemented</w:t>
      </w:r>
      <w:r w:rsidR="009059B3">
        <w:rPr>
          <w:color w:val="0E101A"/>
        </w:rPr>
        <w:t xml:space="preserve"> social distancing and other rules to limit the spread of infection, Gatherings </w:t>
      </w:r>
      <w:r>
        <w:rPr>
          <w:color w:val="0E101A"/>
        </w:rPr>
        <w:t>were first restricted to less</w:t>
      </w:r>
      <w:r w:rsidR="009059B3">
        <w:rPr>
          <w:color w:val="0E101A"/>
        </w:rPr>
        <w:t xml:space="preserve"> than 100 people, and on 15 March this figure was lowered to 10 people, with attendees advised to keep a distance of 2 m (6 </w:t>
      </w:r>
      <w:r w:rsidR="00A33092">
        <w:rPr>
          <w:color w:val="0E101A"/>
        </w:rPr>
        <w:t>ft.</w:t>
      </w:r>
      <w:r w:rsidR="009059B3">
        <w:rPr>
          <w:color w:val="0E101A"/>
        </w:rPr>
        <w:t xml:space="preserve"> 7 inches) between one another. On 19 March, Prime Minister Benjamin Netanyahu declared a national</w:t>
      </w:r>
      <w:r>
        <w:rPr>
          <w:color w:val="0E101A"/>
        </w:rPr>
        <w:t xml:space="preserve"> state of emergency, making</w:t>
      </w:r>
      <w:r w:rsidR="009059B3">
        <w:rPr>
          <w:color w:val="0E101A"/>
        </w:rPr>
        <w:t xml:space="preserve"> existing </w:t>
      </w:r>
      <w:r>
        <w:rPr>
          <w:color w:val="0E101A"/>
        </w:rPr>
        <w:t>restrictions</w:t>
      </w:r>
      <w:r w:rsidR="009059B3">
        <w:rPr>
          <w:color w:val="0E101A"/>
        </w:rPr>
        <w:t xml:space="preserve"> legally e</w:t>
      </w:r>
      <w:r>
        <w:rPr>
          <w:color w:val="0E101A"/>
        </w:rPr>
        <w:t xml:space="preserve">nforceable, and violators to </w:t>
      </w:r>
      <w:r w:rsidR="009059B3">
        <w:rPr>
          <w:color w:val="0E101A"/>
        </w:rPr>
        <w:t xml:space="preserve">be fined. Israelis were not allowed to leave their homes unless </w:t>
      </w:r>
      <w:r w:rsidR="00A33092">
        <w:rPr>
          <w:color w:val="0E101A"/>
        </w:rPr>
        <w:t>necessary. Only</w:t>
      </w:r>
      <w:r>
        <w:rPr>
          <w:color w:val="0E101A"/>
        </w:rPr>
        <w:t xml:space="preserve"> e</w:t>
      </w:r>
      <w:r w:rsidR="009059B3">
        <w:rPr>
          <w:color w:val="0E101A"/>
        </w:rPr>
        <w:t>ssential services—including food stores</w:t>
      </w:r>
      <w:r>
        <w:rPr>
          <w:color w:val="0E101A"/>
        </w:rPr>
        <w:t>, pharmacies, and banks were allowed to be</w:t>
      </w:r>
      <w:r w:rsidR="009059B3">
        <w:rPr>
          <w:color w:val="0E101A"/>
        </w:rPr>
        <w:t xml:space="preserve"> open. Restrictions on movement were further tightened on 25 March and 1 April, with all individuals instructed to cover their noses and mouths outdoors. As coronavirus diagnoses spiked in the city of Bnei Brak, reaching nearly 1,000 infected individuals at the beginning of April, the cabinet voted to declare the city a "restricted zone", limiting entry and exit for a period of one week. </w:t>
      </w:r>
    </w:p>
    <w:p w:rsidR="009059B3" w:rsidRDefault="009059B3" w:rsidP="009059B3">
      <w:pPr>
        <w:pStyle w:val="NormalWeb"/>
        <w:spacing w:before="0" w:beforeAutospacing="0" w:after="0" w:afterAutospacing="0"/>
        <w:rPr>
          <w:color w:val="0E101A"/>
        </w:rPr>
      </w:pPr>
    </w:p>
    <w:p w:rsidR="009059B3" w:rsidRDefault="009059B3" w:rsidP="009059B3">
      <w:pPr>
        <w:pStyle w:val="NormalWeb"/>
        <w:spacing w:before="0" w:beforeAutospacing="0" w:after="0" w:afterAutospacing="0"/>
        <w:rPr>
          <w:color w:val="0E101A"/>
        </w:rPr>
      </w:pPr>
      <w:r>
        <w:rPr>
          <w:color w:val="0E101A"/>
        </w:rPr>
        <w:t>T</w:t>
      </w:r>
      <w:r>
        <w:rPr>
          <w:color w:val="0E101A"/>
        </w:rPr>
        <w:t>he Israeli intelligence agency</w:t>
      </w:r>
      <w:r w:rsidR="00BB2B38">
        <w:rPr>
          <w:color w:val="0E101A"/>
        </w:rPr>
        <w:t xml:space="preserve">, </w:t>
      </w:r>
      <w:proofErr w:type="spellStart"/>
      <w:r w:rsidR="00A33092">
        <w:rPr>
          <w:color w:val="0E101A"/>
        </w:rPr>
        <w:t>Mossad</w:t>
      </w:r>
      <w:proofErr w:type="spellEnd"/>
      <w:r w:rsidR="00A33092">
        <w:rPr>
          <w:color w:val="0E101A"/>
        </w:rPr>
        <w:t xml:space="preserve"> played</w:t>
      </w:r>
      <w:r w:rsidR="00BB2B38">
        <w:rPr>
          <w:color w:val="0E101A"/>
        </w:rPr>
        <w:t xml:space="preserve"> an important </w:t>
      </w:r>
      <w:r>
        <w:rPr>
          <w:color w:val="0E101A"/>
        </w:rPr>
        <w:t>rol</w:t>
      </w:r>
      <w:r w:rsidR="00BB2B38">
        <w:rPr>
          <w:color w:val="0E101A"/>
        </w:rPr>
        <w:t>e in acquiring the medical gear and knowledge</w:t>
      </w:r>
      <w:r>
        <w:rPr>
          <w:color w:val="0E101A"/>
        </w:rPr>
        <w:t xml:space="preserve"> needed in the pandemic. </w:t>
      </w:r>
      <w:r w:rsidR="00E42625">
        <w:rPr>
          <w:color w:val="0E101A"/>
        </w:rPr>
        <w:t>Mossad brought</w:t>
      </w:r>
      <w:r w:rsidR="00BB2B38">
        <w:rPr>
          <w:color w:val="0E101A"/>
        </w:rPr>
        <w:t xml:space="preserve"> 1</w:t>
      </w:r>
      <w:r w:rsidR="00E42625">
        <w:rPr>
          <w:color w:val="0E101A"/>
        </w:rPr>
        <w:t>00,</w:t>
      </w:r>
      <w:r w:rsidR="00BB2B38">
        <w:rPr>
          <w:color w:val="0E101A"/>
        </w:rPr>
        <w:t>000 corona</w:t>
      </w:r>
      <w:r w:rsidR="00E42625">
        <w:rPr>
          <w:color w:val="0E101A"/>
        </w:rPr>
        <w:t xml:space="preserve">virus kits from abroad by special flight on March </w:t>
      </w:r>
      <w:r w:rsidR="00A33092">
        <w:rPr>
          <w:color w:val="0E101A"/>
        </w:rPr>
        <w:t>19. They</w:t>
      </w:r>
      <w:r w:rsidR="00E42625">
        <w:rPr>
          <w:color w:val="0E101A"/>
        </w:rPr>
        <w:t xml:space="preserve"> procured </w:t>
      </w:r>
      <w:r>
        <w:rPr>
          <w:color w:val="0E101A"/>
        </w:rPr>
        <w:t>second shipment of 1.5 million surgical masks, tens of thousands of N-95masks, protect</w:t>
      </w:r>
      <w:r w:rsidR="00E42625">
        <w:rPr>
          <w:color w:val="0E101A"/>
        </w:rPr>
        <w:t xml:space="preserve">ive </w:t>
      </w:r>
      <w:r w:rsidR="00A33092">
        <w:rPr>
          <w:color w:val="0E101A"/>
        </w:rPr>
        <w:t>overalls,</w:t>
      </w:r>
      <w:r>
        <w:rPr>
          <w:color w:val="0E101A"/>
        </w:rPr>
        <w:t xml:space="preserve"> protective goggles, and a ran</w:t>
      </w:r>
      <w:r w:rsidR="00E42625">
        <w:rPr>
          <w:color w:val="0E101A"/>
        </w:rPr>
        <w:t xml:space="preserve">ge of medications much needed at </w:t>
      </w:r>
      <w:r w:rsidR="00A33092">
        <w:rPr>
          <w:color w:val="0E101A"/>
        </w:rPr>
        <w:t>initial</w:t>
      </w:r>
      <w:r w:rsidR="00E42625">
        <w:rPr>
          <w:color w:val="0E101A"/>
        </w:rPr>
        <w:t xml:space="preserve"> stage</w:t>
      </w:r>
      <w:r>
        <w:rPr>
          <w:color w:val="0E101A"/>
        </w:rPr>
        <w:t>. Mossad also helped Israel get necessary technical know-how to produce ventilators, protective masks and other gears</w:t>
      </w:r>
      <w:r w:rsidR="00E42625">
        <w:rPr>
          <w:color w:val="0E101A"/>
        </w:rPr>
        <w:t>,</w:t>
      </w:r>
      <w:r>
        <w:rPr>
          <w:color w:val="0E101A"/>
        </w:rPr>
        <w:t xml:space="preserve"> using this</w:t>
      </w:r>
      <w:r w:rsidR="00E42625">
        <w:rPr>
          <w:color w:val="0E101A"/>
        </w:rPr>
        <w:t xml:space="preserve"> acquired </w:t>
      </w:r>
      <w:r>
        <w:rPr>
          <w:color w:val="0E101A"/>
        </w:rPr>
        <w:t xml:space="preserve"> technology</w:t>
      </w:r>
      <w:r w:rsidR="00E42625">
        <w:rPr>
          <w:color w:val="0E101A"/>
        </w:rPr>
        <w:t xml:space="preserve"> </w:t>
      </w:r>
      <w:r>
        <w:rPr>
          <w:color w:val="0E101A"/>
        </w:rPr>
        <w:t xml:space="preserve"> Israel could</w:t>
      </w:r>
      <w:r w:rsidR="00E42625">
        <w:rPr>
          <w:color w:val="0E101A"/>
        </w:rPr>
        <w:t xml:space="preserve"> timely</w:t>
      </w:r>
      <w:r>
        <w:rPr>
          <w:color w:val="0E101A"/>
        </w:rPr>
        <w:t xml:space="preserve"> produce millions of protective masks</w:t>
      </w:r>
      <w:r w:rsidR="00E42625">
        <w:rPr>
          <w:color w:val="0E101A"/>
        </w:rPr>
        <w:t xml:space="preserve"> , gears and </w:t>
      </w:r>
      <w:r>
        <w:rPr>
          <w:color w:val="0E101A"/>
        </w:rPr>
        <w:t xml:space="preserve"> ventilators in Israel at low cost. Israel also scaled up production of rapid diagnostic kits which could detect coronavirus in 50 minutes, we als</w:t>
      </w:r>
      <w:r>
        <w:rPr>
          <w:color w:val="0E101A"/>
        </w:rPr>
        <w:t>o used AI to automate testing. I</w:t>
      </w:r>
      <w:r>
        <w:rPr>
          <w:color w:val="0E101A"/>
        </w:rPr>
        <w:t>n order to do quick testing and reach a larger population, pooling of multiple samples in one testing was done </w:t>
      </w:r>
    </w:p>
    <w:p w:rsidR="009059B3" w:rsidRDefault="009059B3" w:rsidP="009059B3">
      <w:pPr>
        <w:pStyle w:val="NormalWeb"/>
        <w:spacing w:before="0" w:beforeAutospacing="0" w:after="0" w:afterAutospacing="0"/>
        <w:rPr>
          <w:color w:val="0E101A"/>
        </w:rPr>
      </w:pPr>
    </w:p>
    <w:p w:rsidR="009059B3" w:rsidRDefault="00E42625" w:rsidP="00F6560D">
      <w:pPr>
        <w:pStyle w:val="NormalWeb"/>
        <w:spacing w:before="0" w:beforeAutospacing="0" w:after="0" w:afterAutospacing="0"/>
        <w:rPr>
          <w:color w:val="0E101A"/>
        </w:rPr>
      </w:pPr>
      <w:r>
        <w:rPr>
          <w:color w:val="0E101A"/>
        </w:rPr>
        <w:t xml:space="preserve"> To enforce effective quarantine, we</w:t>
      </w:r>
      <w:r w:rsidR="009059B3">
        <w:rPr>
          <w:color w:val="0E101A"/>
        </w:rPr>
        <w:t xml:space="preserve"> used technology to track </w:t>
      </w:r>
      <w:r w:rsidR="00A33092">
        <w:rPr>
          <w:color w:val="0E101A"/>
        </w:rPr>
        <w:t>cell phones</w:t>
      </w:r>
      <w:r w:rsidR="009059B3">
        <w:rPr>
          <w:color w:val="0E101A"/>
        </w:rPr>
        <w:t xml:space="preserve"> of people suspected </w:t>
      </w:r>
      <w:r>
        <w:rPr>
          <w:color w:val="0E101A"/>
        </w:rPr>
        <w:t>of COVID19, we</w:t>
      </w:r>
      <w:r w:rsidR="00F6560D">
        <w:rPr>
          <w:color w:val="0E101A"/>
        </w:rPr>
        <w:t xml:space="preserve"> used advanced technologies</w:t>
      </w:r>
      <w:r w:rsidR="009059B3">
        <w:rPr>
          <w:color w:val="0E101A"/>
        </w:rPr>
        <w:t xml:space="preserve"> like face recognition for tracking of suspected </w:t>
      </w:r>
      <w:r w:rsidR="00F6560D">
        <w:rPr>
          <w:color w:val="0E101A"/>
        </w:rPr>
        <w:t>corona patients</w:t>
      </w:r>
      <w:r w:rsidR="009059B3">
        <w:rPr>
          <w:color w:val="0E101A"/>
        </w:rPr>
        <w:t>, here Israel expertise in machine learning and AI helped improve data quality</w:t>
      </w:r>
      <w:r w:rsidR="00A33092">
        <w:rPr>
          <w:color w:val="0E101A"/>
        </w:rPr>
        <w:t>.</w:t>
      </w:r>
      <w:r w:rsidR="009059B3">
        <w:rPr>
          <w:color w:val="0E101A"/>
        </w:rPr>
        <w:t xml:space="preserve"> A</w:t>
      </w:r>
      <w:r w:rsidR="009059B3">
        <w:rPr>
          <w:color w:val="0E101A"/>
        </w:rPr>
        <w:t>ll these measures have helped us to limit the number of cas</w:t>
      </w:r>
      <w:r w:rsidR="00F6560D">
        <w:rPr>
          <w:color w:val="0E101A"/>
        </w:rPr>
        <w:t>es to approximately 19,637</w:t>
      </w:r>
      <w:r w:rsidR="009059B3">
        <w:rPr>
          <w:color w:val="0E101A"/>
        </w:rPr>
        <w:t xml:space="preserve"> of </w:t>
      </w:r>
      <w:r w:rsidR="009059B3">
        <w:rPr>
          <w:color w:val="0E101A"/>
        </w:rPr>
        <w:lastRenderedPageBreak/>
        <w:t>which 15,459</w:t>
      </w:r>
      <w:r w:rsidR="00F6560D">
        <w:rPr>
          <w:color w:val="0E101A"/>
        </w:rPr>
        <w:t xml:space="preserve"> cases have already recovered and 303 deaths have taken place currently, we only have 2680 active cases</w:t>
      </w:r>
      <w:r w:rsidR="009059B3">
        <w:rPr>
          <w:color w:val="0E101A"/>
        </w:rPr>
        <w:t xml:space="preserve"> which is far les</w:t>
      </w:r>
      <w:r w:rsidR="009059B3">
        <w:rPr>
          <w:color w:val="0E101A"/>
        </w:rPr>
        <w:t>s compared to other countries</w:t>
      </w:r>
      <w:r w:rsidR="00F6560D">
        <w:rPr>
          <w:color w:val="0E101A"/>
        </w:rPr>
        <w:t xml:space="preserve"> of our size. </w:t>
      </w:r>
      <w:r w:rsidR="009059B3">
        <w:rPr>
          <w:color w:val="0E101A"/>
        </w:rPr>
        <w:t>T</w:t>
      </w:r>
      <w:r w:rsidR="009059B3">
        <w:rPr>
          <w:color w:val="0E101A"/>
        </w:rPr>
        <w:t>hus, our strategy of containing COVID</w:t>
      </w:r>
      <w:r w:rsidR="00F6560D">
        <w:rPr>
          <w:color w:val="0E101A"/>
        </w:rPr>
        <w:t>19</w:t>
      </w:r>
      <w:r w:rsidR="009059B3">
        <w:rPr>
          <w:color w:val="0E101A"/>
        </w:rPr>
        <w:t xml:space="preserve"> has been </w:t>
      </w:r>
      <w:r w:rsidR="00A33092">
        <w:rPr>
          <w:color w:val="0E101A"/>
        </w:rPr>
        <w:t xml:space="preserve">successful. </w:t>
      </w:r>
      <w:r w:rsidR="00F6560D">
        <w:rPr>
          <w:color w:val="0E101A"/>
        </w:rPr>
        <w:t xml:space="preserve">To further strengthen our efforts, </w:t>
      </w:r>
      <w:r w:rsidR="00F6560D">
        <w:rPr>
          <w:color w:val="0E101A"/>
        </w:rPr>
        <w:t xml:space="preserve">Israel's innovation authority </w:t>
      </w:r>
      <w:r w:rsidR="00F6560D">
        <w:rPr>
          <w:color w:val="0E101A"/>
        </w:rPr>
        <w:t>has</w:t>
      </w:r>
      <w:r w:rsidR="00F6560D">
        <w:rPr>
          <w:color w:val="0E101A"/>
        </w:rPr>
        <w:t xml:space="preserve"> offered $14 million of grant to </w:t>
      </w:r>
      <w:r w:rsidR="00A33092">
        <w:rPr>
          <w:color w:val="0E101A"/>
        </w:rPr>
        <w:t>start-ups</w:t>
      </w:r>
      <w:r w:rsidR="00F6560D">
        <w:rPr>
          <w:color w:val="0E101A"/>
        </w:rPr>
        <w:t xml:space="preserve"> coming up with solutions to fight COVID19, </w:t>
      </w:r>
      <w:r w:rsidR="00A33092">
        <w:rPr>
          <w:color w:val="0E101A"/>
        </w:rPr>
        <w:t>this is</w:t>
      </w:r>
      <w:r w:rsidR="00F6560D">
        <w:rPr>
          <w:color w:val="0E101A"/>
        </w:rPr>
        <w:t xml:space="preserve"> helping</w:t>
      </w:r>
      <w:r w:rsidR="00F6560D">
        <w:rPr>
          <w:color w:val="0E101A"/>
        </w:rPr>
        <w:t xml:space="preserve"> in </w:t>
      </w:r>
      <w:r w:rsidR="00F6560D">
        <w:rPr>
          <w:color w:val="0E101A"/>
        </w:rPr>
        <w:t xml:space="preserve">developing </w:t>
      </w:r>
      <w:r w:rsidR="00F6560D">
        <w:rPr>
          <w:color w:val="0E101A"/>
        </w:rPr>
        <w:t xml:space="preserve">new technology and systems. These </w:t>
      </w:r>
      <w:r w:rsidR="00A33092">
        <w:rPr>
          <w:color w:val="0E101A"/>
        </w:rPr>
        <w:t>start-ups</w:t>
      </w:r>
      <w:r w:rsidR="00F6560D">
        <w:rPr>
          <w:color w:val="0E101A"/>
        </w:rPr>
        <w:t xml:space="preserve"> </w:t>
      </w:r>
      <w:r w:rsidR="00F6560D">
        <w:rPr>
          <w:color w:val="0E101A"/>
        </w:rPr>
        <w:t>are also</w:t>
      </w:r>
      <w:r w:rsidR="00F6560D">
        <w:rPr>
          <w:color w:val="0E101A"/>
        </w:rPr>
        <w:t xml:space="preserve"> leading the development of many </w:t>
      </w:r>
      <w:r w:rsidR="00F6560D">
        <w:rPr>
          <w:color w:val="0E101A"/>
        </w:rPr>
        <w:t xml:space="preserve">new </w:t>
      </w:r>
      <w:r w:rsidR="00F6560D">
        <w:rPr>
          <w:color w:val="0E101A"/>
        </w:rPr>
        <w:t>vaccines which can help to combat COVID19</w:t>
      </w:r>
      <w:r w:rsidR="00F6560D">
        <w:rPr>
          <w:color w:val="0E101A"/>
        </w:rPr>
        <w:t xml:space="preserve"> in future. </w:t>
      </w: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p>
    <w:p w:rsidR="00F6560D" w:rsidRDefault="00F6560D" w:rsidP="00F6560D">
      <w:pPr>
        <w:pStyle w:val="NormalWeb"/>
        <w:spacing w:before="0" w:beforeAutospacing="0" w:after="0" w:afterAutospacing="0"/>
        <w:rPr>
          <w:color w:val="0E101A"/>
        </w:rPr>
      </w:pPr>
      <w:bookmarkStart w:id="0" w:name="_GoBack"/>
      <w:bookmarkEnd w:id="0"/>
    </w:p>
    <w:p w:rsidR="00F6560D" w:rsidRPr="009059B3" w:rsidRDefault="00F6560D" w:rsidP="00F6560D">
      <w:pPr>
        <w:pStyle w:val="NormalWeb"/>
        <w:spacing w:before="0" w:beforeAutospacing="0" w:after="0" w:afterAutospacing="0"/>
        <w:jc w:val="center"/>
        <w:rPr>
          <w:b/>
          <w:bCs/>
          <w:lang w:val="en-US"/>
        </w:rPr>
      </w:pPr>
    </w:p>
    <w:sectPr w:rsidR="00F6560D" w:rsidRPr="009059B3" w:rsidSect="007E4B9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B3"/>
    <w:rsid w:val="00491810"/>
    <w:rsid w:val="007E4B9B"/>
    <w:rsid w:val="009059B3"/>
    <w:rsid w:val="00A33092"/>
    <w:rsid w:val="00B17667"/>
    <w:rsid w:val="00BB2B38"/>
    <w:rsid w:val="00E42625"/>
    <w:rsid w:val="00F6560D"/>
  </w:rsids>
  <m:mathPr>
    <m:mathFont m:val="Cambria Math"/>
    <m:brkBin m:val="before"/>
    <m:brkBinSub m:val="--"/>
    <m:smallFrac m:val="0"/>
    <m:dispDef/>
    <m:lMargin m:val="0"/>
    <m:rMargin m:val="0"/>
    <m:defJc m:val="centerGroup"/>
    <m:wrapIndent m:val="1440"/>
    <m:intLim m:val="subSup"/>
    <m:naryLim m:val="undOvr"/>
  </m:mathPr>
  <w:themeFontLang w:val="en-T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AC31-2157-49DF-BAFC-7C3D0B8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9B3"/>
    <w:pPr>
      <w:spacing w:before="100" w:beforeAutospacing="1" w:after="100" w:afterAutospacing="1" w:line="240" w:lineRule="auto"/>
    </w:pPr>
    <w:rPr>
      <w:rFonts w:ascii="Times New Roman" w:eastAsia="Times New Roman" w:hAnsi="Times New Roman" w:cs="Times New Roman"/>
      <w:sz w:val="24"/>
      <w:szCs w:val="24"/>
      <w:lang w:eastAsia="en-TT" w:bidi="hi-IN"/>
    </w:rPr>
  </w:style>
  <w:style w:type="character" w:styleId="Strong">
    <w:name w:val="Strong"/>
    <w:basedOn w:val="DefaultParagraphFont"/>
    <w:uiPriority w:val="22"/>
    <w:qFormat/>
    <w:rsid w:val="009059B3"/>
    <w:rPr>
      <w:b/>
      <w:bCs/>
    </w:rPr>
  </w:style>
  <w:style w:type="paragraph" w:styleId="BalloonText">
    <w:name w:val="Balloon Text"/>
    <w:basedOn w:val="Normal"/>
    <w:link w:val="BalloonTextChar"/>
    <w:uiPriority w:val="99"/>
    <w:semiHidden/>
    <w:unhideWhenUsed/>
    <w:rsid w:val="00905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2020-06-17T16:37:00Z</cp:lastPrinted>
  <dcterms:created xsi:type="dcterms:W3CDTF">2020-06-17T16:32:00Z</dcterms:created>
  <dcterms:modified xsi:type="dcterms:W3CDTF">2020-06-17T17:49:00Z</dcterms:modified>
</cp:coreProperties>
</file>