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9C03" w14:textId="0C4AC856" w:rsidR="002B61FE" w:rsidRPr="003D318A" w:rsidRDefault="002B61FE" w:rsidP="002B61FE">
      <w:pPr>
        <w:jc w:val="center"/>
        <w:rPr>
          <w:rFonts w:ascii="Agency FB" w:hAnsi="Agency FB"/>
          <w:b/>
          <w:bCs/>
          <w:sz w:val="72"/>
          <w:szCs w:val="72"/>
          <w:u w:val="single"/>
        </w:rPr>
      </w:pPr>
      <w:r w:rsidRPr="003D318A">
        <w:rPr>
          <w:rFonts w:ascii="Agency FB" w:hAnsi="Agency FB"/>
          <w:b/>
          <w:bCs/>
          <w:sz w:val="72"/>
          <w:szCs w:val="72"/>
          <w:u w:val="single"/>
        </w:rPr>
        <w:t>Position Paper</w:t>
      </w:r>
    </w:p>
    <w:p w14:paraId="613F0571" w14:textId="2BF433A1" w:rsidR="002B61FE" w:rsidRDefault="00C45D52" w:rsidP="002B61FE">
      <w:r>
        <w:rPr>
          <w:noProof/>
          <w:sz w:val="40"/>
          <w:szCs w:val="40"/>
        </w:rPr>
        <w:drawing>
          <wp:anchor distT="0" distB="0" distL="114300" distR="114300" simplePos="0" relativeHeight="251659264" behindDoc="0" locked="0" layoutInCell="1" allowOverlap="1" wp14:anchorId="074BC99E" wp14:editId="4D7A6B86">
            <wp:simplePos x="0" y="0"/>
            <wp:positionH relativeFrom="column">
              <wp:posOffset>4836160</wp:posOffset>
            </wp:positionH>
            <wp:positionV relativeFrom="paragraph">
              <wp:posOffset>51435</wp:posOffset>
            </wp:positionV>
            <wp:extent cx="1510030" cy="755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030" cy="755015"/>
                    </a:xfrm>
                    <a:prstGeom prst="rect">
                      <a:avLst/>
                    </a:prstGeom>
                  </pic:spPr>
                </pic:pic>
              </a:graphicData>
            </a:graphic>
            <wp14:sizeRelH relativeFrom="margin">
              <wp14:pctWidth>0</wp14:pctWidth>
            </wp14:sizeRelH>
            <wp14:sizeRelV relativeFrom="margin">
              <wp14:pctHeight>0</wp14:pctHeight>
            </wp14:sizeRelV>
          </wp:anchor>
        </w:drawing>
      </w:r>
    </w:p>
    <w:p w14:paraId="49C09E89" w14:textId="5CD41A4C" w:rsidR="002B61FE" w:rsidRPr="00D642A6" w:rsidRDefault="002B61FE" w:rsidP="002B61FE">
      <w:pPr>
        <w:rPr>
          <w:sz w:val="40"/>
          <w:szCs w:val="40"/>
        </w:rPr>
      </w:pPr>
    </w:p>
    <w:p w14:paraId="7D8EC97A" w14:textId="2B580E57" w:rsidR="002B61FE" w:rsidRPr="00C45D52" w:rsidRDefault="002B61FE" w:rsidP="002B61FE">
      <w:pPr>
        <w:rPr>
          <w:rFonts w:ascii="Cavolini" w:hAnsi="Cavolini" w:cs="Cavolini"/>
          <w:sz w:val="40"/>
          <w:szCs w:val="40"/>
        </w:rPr>
      </w:pPr>
      <w:r w:rsidRPr="00C45D52">
        <w:rPr>
          <w:rFonts w:ascii="Cavolini" w:hAnsi="Cavolini" w:cs="Cavolini"/>
          <w:sz w:val="40"/>
          <w:szCs w:val="40"/>
        </w:rPr>
        <w:t>Country - United Kingdom</w:t>
      </w:r>
    </w:p>
    <w:p w14:paraId="69D45A1C"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Committee - United Nations Human Rights Council (UNHRC)</w:t>
      </w:r>
    </w:p>
    <w:p w14:paraId="1291C9B4"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Agenda - The Impact of unilateral coercive measures on the protection and enjoyment of human rights</w:t>
      </w:r>
    </w:p>
    <w:p w14:paraId="7DF3B695"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Delegate - Aavya Vashisht</w:t>
      </w:r>
    </w:p>
    <w:p w14:paraId="09B07B2D" w14:textId="77777777" w:rsidR="002B61FE" w:rsidRPr="00C45D52" w:rsidRDefault="002B61FE" w:rsidP="002B61FE">
      <w:pPr>
        <w:rPr>
          <w:rFonts w:ascii="Cavolini" w:hAnsi="Cavolini" w:cs="Cavolini"/>
          <w:sz w:val="40"/>
          <w:szCs w:val="40"/>
        </w:rPr>
      </w:pPr>
    </w:p>
    <w:p w14:paraId="5272295D" w14:textId="77777777" w:rsidR="002B61FE" w:rsidRPr="00C45D52" w:rsidRDefault="002B61FE" w:rsidP="002B61FE">
      <w:pPr>
        <w:rPr>
          <w:rFonts w:ascii="Cavolini" w:hAnsi="Cavolini" w:cs="Cavolini"/>
          <w:sz w:val="40"/>
          <w:szCs w:val="40"/>
        </w:rPr>
      </w:pPr>
    </w:p>
    <w:p w14:paraId="00A9C196" w14:textId="77777777" w:rsidR="002B61FE" w:rsidRPr="00C45D52" w:rsidRDefault="002B61FE" w:rsidP="002B61FE">
      <w:pPr>
        <w:rPr>
          <w:rFonts w:ascii="Cavolini" w:hAnsi="Cavolini" w:cs="Cavolini"/>
          <w:sz w:val="40"/>
          <w:szCs w:val="40"/>
        </w:rPr>
      </w:pPr>
    </w:p>
    <w:p w14:paraId="0B744115" w14:textId="03FFA7E5"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Human rights are the basic rights and freedom that belong to every one. Human Rights include the right to life and liberty, freedom from slavery and </w:t>
      </w:r>
      <w:r w:rsidR="009670BC" w:rsidRPr="00C45D52">
        <w:rPr>
          <w:rFonts w:ascii="Cavolini" w:hAnsi="Cavolini" w:cs="Cavolini"/>
          <w:sz w:val="40"/>
          <w:szCs w:val="40"/>
        </w:rPr>
        <w:t>torture</w:t>
      </w:r>
      <w:r w:rsidRPr="00C45D52">
        <w:rPr>
          <w:rFonts w:ascii="Cavolini" w:hAnsi="Cavolini" w:cs="Cavolini"/>
          <w:sz w:val="40"/>
          <w:szCs w:val="40"/>
        </w:rPr>
        <w:t xml:space="preserve">. It allows people to speak up when they </w:t>
      </w:r>
      <w:r w:rsidRPr="00C45D52">
        <w:rPr>
          <w:rFonts w:ascii="Cavolini" w:hAnsi="Cavolini" w:cs="Cavolini"/>
          <w:sz w:val="40"/>
          <w:szCs w:val="40"/>
        </w:rPr>
        <w:lastRenderedPageBreak/>
        <w:t xml:space="preserve">experience </w:t>
      </w:r>
      <w:r w:rsidR="009670BC">
        <w:rPr>
          <w:rFonts w:ascii="Cavolini" w:hAnsi="Cavolini" w:cs="Cavolini"/>
          <w:sz w:val="40"/>
          <w:szCs w:val="40"/>
        </w:rPr>
        <w:t>abuse or</w:t>
      </w:r>
      <w:r w:rsidRPr="00C45D52">
        <w:rPr>
          <w:rFonts w:ascii="Cavolini" w:hAnsi="Cavolini" w:cs="Cavolini"/>
          <w:sz w:val="40"/>
          <w:szCs w:val="40"/>
        </w:rPr>
        <w:t xml:space="preserve"> corruption... the concept of Human Rights empowers people and tell them that they deserve dignity from society, whether it's the government for their work environment when they don't receive they can stand up.</w:t>
      </w:r>
    </w:p>
    <w:p w14:paraId="05F16ED7" w14:textId="77777777" w:rsidR="002B61FE" w:rsidRPr="00C45D52" w:rsidRDefault="002B61FE" w:rsidP="002B61FE">
      <w:pPr>
        <w:rPr>
          <w:rFonts w:ascii="Cavolini" w:hAnsi="Cavolini" w:cs="Cavolini"/>
          <w:sz w:val="40"/>
          <w:szCs w:val="40"/>
        </w:rPr>
      </w:pPr>
    </w:p>
    <w:p w14:paraId="1A35F387" w14:textId="77777777" w:rsidR="002B61FE" w:rsidRPr="00C45D52" w:rsidRDefault="002B61FE" w:rsidP="002B61FE">
      <w:pPr>
        <w:rPr>
          <w:rFonts w:ascii="Cavolini" w:hAnsi="Cavolini" w:cs="Cavolini"/>
          <w:sz w:val="40"/>
          <w:szCs w:val="40"/>
        </w:rPr>
      </w:pPr>
    </w:p>
    <w:p w14:paraId="22CC53D4"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A mature democracy with the well-developed legal system and especially because of Human Rights Act (HRA) passed in 1998, the United Kingdom does a reasonable job in protecting Human Rights at home, most people living in United Kingdom today have most of their core Human Rights respected most of the time. But some time it is violated by some people. In the form of discrimination, not to give freedom to accept the things. like</w:t>
      </w:r>
    </w:p>
    <w:p w14:paraId="13B8BCAE"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lastRenderedPageBreak/>
        <w:t>In June 2020, police used excessive forced against Black Lives Matter protesters and in December the northern Ireland policing board found policing of the protests to have been "Potentially Unlawful". While the police Ombudsman for Northern Ireland found it to have been " Unfair" and "Discriminatory" and later on they tried their hard to stop protest "I Can't Breathe" by issuing cases under covid-19 guise against protesters.</w:t>
      </w:r>
    </w:p>
    <w:p w14:paraId="312B1413"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In June, an official investigation found that people of black and Asian ethnicity were found disproportionately impacted by COVID-19. In particular, Black and Asian health workers were significantly over-represented among COVID-19 related deaths of health workers.</w:t>
      </w:r>
    </w:p>
    <w:p w14:paraId="5CADE937" w14:textId="77777777" w:rsidR="002B61FE" w:rsidRPr="00C45D52" w:rsidRDefault="002B61FE" w:rsidP="002B61FE">
      <w:pPr>
        <w:rPr>
          <w:rFonts w:ascii="Cavolini" w:hAnsi="Cavolini" w:cs="Cavolini"/>
          <w:sz w:val="40"/>
          <w:szCs w:val="40"/>
        </w:rPr>
      </w:pPr>
    </w:p>
    <w:p w14:paraId="16D8D00B"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There are some Human Rights that were Protect In UK Under The Human Rights Act:-</w:t>
      </w:r>
    </w:p>
    <w:p w14:paraId="16B1E4C1"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lastRenderedPageBreak/>
        <w:t>Right to life</w:t>
      </w:r>
    </w:p>
    <w:p w14:paraId="41A180C7"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Right to respect for private and family life </w:t>
      </w:r>
    </w:p>
    <w:p w14:paraId="6BD622C3"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Right to personal liberty</w:t>
      </w:r>
    </w:p>
    <w:p w14:paraId="11009631" w14:textId="5BEE9186"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Right not to be </w:t>
      </w:r>
      <w:r w:rsidR="009670BC" w:rsidRPr="00C45D52">
        <w:rPr>
          <w:rFonts w:ascii="Cavolini" w:hAnsi="Cavolini" w:cs="Cavolini"/>
          <w:sz w:val="40"/>
          <w:szCs w:val="40"/>
        </w:rPr>
        <w:t>tortured</w:t>
      </w:r>
      <w:r w:rsidRPr="00C45D52">
        <w:rPr>
          <w:rFonts w:ascii="Cavolini" w:hAnsi="Cavolini" w:cs="Cavolini"/>
          <w:sz w:val="40"/>
          <w:szCs w:val="40"/>
        </w:rPr>
        <w:t xml:space="preserve"> or treated in an inhuman way</w:t>
      </w:r>
    </w:p>
    <w:p w14:paraId="5E8E994F"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Right to a fair trial</w:t>
      </w:r>
    </w:p>
    <w:p w14:paraId="1F9C5ECB" w14:textId="5A06F51F"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Right </w:t>
      </w:r>
      <w:r w:rsidR="009670BC" w:rsidRPr="00C45D52">
        <w:rPr>
          <w:rFonts w:ascii="Cavolini" w:hAnsi="Cavolini" w:cs="Cavolini"/>
          <w:sz w:val="40"/>
          <w:szCs w:val="40"/>
        </w:rPr>
        <w:t>to</w:t>
      </w:r>
      <w:r w:rsidRPr="00C45D52">
        <w:rPr>
          <w:rFonts w:ascii="Cavolini" w:hAnsi="Cavolini" w:cs="Cavolini"/>
          <w:sz w:val="40"/>
          <w:szCs w:val="40"/>
        </w:rPr>
        <w:t xml:space="preserve"> </w:t>
      </w:r>
      <w:r w:rsidR="009670BC" w:rsidRPr="00C45D52">
        <w:rPr>
          <w:rFonts w:ascii="Cavolini" w:hAnsi="Cavolini" w:cs="Cavolini"/>
          <w:sz w:val="40"/>
          <w:szCs w:val="40"/>
        </w:rPr>
        <w:t>freedom</w:t>
      </w:r>
      <w:r w:rsidRPr="00C45D52">
        <w:rPr>
          <w:rFonts w:ascii="Cavolini" w:hAnsi="Cavolini" w:cs="Cavolini"/>
          <w:sz w:val="40"/>
          <w:szCs w:val="40"/>
        </w:rPr>
        <w:t xml:space="preserve"> of religion and beliefs</w:t>
      </w:r>
    </w:p>
    <w:p w14:paraId="4CED4539"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Right to freedom of expression</w:t>
      </w:r>
    </w:p>
    <w:p w14:paraId="45856D61"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Right to non-discrimination</w:t>
      </w:r>
    </w:p>
    <w:p w14:paraId="2AC1FBA1"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Protection of property -Protocol1</w:t>
      </w:r>
    </w:p>
    <w:p w14:paraId="6EDF1DB6"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Right to education</w:t>
      </w:r>
    </w:p>
    <w:p w14:paraId="0083C13D"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No punishment without law </w:t>
      </w:r>
    </w:p>
    <w:p w14:paraId="5998E6D9"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Freedom of assembly </w:t>
      </w:r>
    </w:p>
    <w:p w14:paraId="59DCFAAF"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Right to marry and found a family </w:t>
      </w:r>
    </w:p>
    <w:p w14:paraId="0D89E771"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Prohibition of slavery and forced labour... And many more</w:t>
      </w:r>
    </w:p>
    <w:p w14:paraId="7E8081AF" w14:textId="77777777" w:rsidR="002B61FE" w:rsidRPr="00C45D52" w:rsidRDefault="002B61FE" w:rsidP="002B61FE">
      <w:pPr>
        <w:rPr>
          <w:rFonts w:ascii="Cavolini" w:hAnsi="Cavolini" w:cs="Cavolini"/>
          <w:sz w:val="40"/>
          <w:szCs w:val="40"/>
        </w:rPr>
      </w:pPr>
    </w:p>
    <w:p w14:paraId="22FC1A27" w14:textId="77777777" w:rsidR="002B61FE" w:rsidRPr="00C45D52" w:rsidRDefault="002B61FE" w:rsidP="002B61FE">
      <w:pPr>
        <w:rPr>
          <w:rFonts w:ascii="Cavolini" w:hAnsi="Cavolini" w:cs="Cavolini"/>
          <w:sz w:val="40"/>
          <w:szCs w:val="40"/>
        </w:rPr>
      </w:pPr>
    </w:p>
    <w:p w14:paraId="3C83FC25"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lastRenderedPageBreak/>
        <w:t xml:space="preserve">Taking action about Human Rights </w:t>
      </w:r>
    </w:p>
    <w:p w14:paraId="2E6CF733"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Identify A Human Right Issue</w:t>
      </w:r>
    </w:p>
    <w:p w14:paraId="25543E9D" w14:textId="77777777" w:rsidR="002B61FE" w:rsidRPr="00C45D52" w:rsidRDefault="002B61FE" w:rsidP="002B61FE">
      <w:pPr>
        <w:rPr>
          <w:rFonts w:ascii="Cavolini" w:hAnsi="Cavolini" w:cs="Cavolini"/>
          <w:sz w:val="40"/>
          <w:szCs w:val="40"/>
        </w:rPr>
      </w:pPr>
    </w:p>
    <w:p w14:paraId="2BF2D3C5" w14:textId="77777777" w:rsidR="002B61FE" w:rsidRPr="00C45D52" w:rsidRDefault="002B61FE" w:rsidP="002B61FE">
      <w:pPr>
        <w:rPr>
          <w:rFonts w:ascii="Cavolini" w:hAnsi="Cavolini" w:cs="Cavolini"/>
          <w:sz w:val="40"/>
          <w:szCs w:val="40"/>
        </w:rPr>
      </w:pPr>
      <w:r w:rsidRPr="00C45D52">
        <w:rPr>
          <w:rFonts w:ascii="Cavolini" w:hAnsi="Cavolini" w:cs="Cavolini"/>
          <w:sz w:val="40"/>
          <w:szCs w:val="40"/>
        </w:rPr>
        <w:t xml:space="preserve">What action you can take </w:t>
      </w:r>
    </w:p>
    <w:p w14:paraId="1DB2F207" w14:textId="77777777" w:rsidR="002B61FE" w:rsidRPr="00C45D52" w:rsidRDefault="002B61FE" w:rsidP="002B61FE">
      <w:pPr>
        <w:rPr>
          <w:rFonts w:ascii="Cavolini" w:hAnsi="Cavolini" w:cs="Cavolini"/>
          <w:sz w:val="40"/>
          <w:szCs w:val="40"/>
        </w:rPr>
      </w:pPr>
      <w:r w:rsidRPr="00C45D52">
        <w:rPr>
          <w:rFonts w:ascii="Cambria Math" w:hAnsi="Cambria Math" w:cs="Cambria Math"/>
          <w:sz w:val="40"/>
          <w:szCs w:val="40"/>
        </w:rPr>
        <w:t>√</w:t>
      </w:r>
      <w:r w:rsidRPr="00C45D52">
        <w:rPr>
          <w:rFonts w:ascii="Cavolini" w:hAnsi="Cavolini" w:cs="Cavolini"/>
          <w:sz w:val="40"/>
          <w:szCs w:val="40"/>
        </w:rPr>
        <w:t xml:space="preserve"> Make an informal Complaint </w:t>
      </w:r>
    </w:p>
    <w:p w14:paraId="74FBB8A0" w14:textId="77777777" w:rsidR="002B61FE" w:rsidRPr="00C45D52" w:rsidRDefault="002B61FE" w:rsidP="002B61FE">
      <w:pPr>
        <w:rPr>
          <w:rFonts w:ascii="Cavolini" w:hAnsi="Cavolini" w:cs="Cavolini"/>
          <w:sz w:val="40"/>
          <w:szCs w:val="40"/>
        </w:rPr>
      </w:pPr>
      <w:r w:rsidRPr="00C45D52">
        <w:rPr>
          <w:rFonts w:ascii="Cambria Math" w:hAnsi="Cambria Math" w:cs="Cambria Math"/>
          <w:sz w:val="40"/>
          <w:szCs w:val="40"/>
        </w:rPr>
        <w:t>√</w:t>
      </w:r>
      <w:r w:rsidRPr="00C45D52">
        <w:rPr>
          <w:rFonts w:ascii="Cavolini" w:hAnsi="Cavolini" w:cs="Cavolini"/>
          <w:sz w:val="40"/>
          <w:szCs w:val="40"/>
        </w:rPr>
        <w:t xml:space="preserve"> Making a formal Complaint</w:t>
      </w:r>
    </w:p>
    <w:p w14:paraId="77E6DA44" w14:textId="77777777" w:rsidR="002B61FE" w:rsidRPr="00C45D52" w:rsidRDefault="002B61FE" w:rsidP="002B61FE">
      <w:pPr>
        <w:rPr>
          <w:rFonts w:ascii="Cavolini" w:hAnsi="Cavolini" w:cs="Cavolini"/>
          <w:sz w:val="40"/>
          <w:szCs w:val="40"/>
        </w:rPr>
      </w:pPr>
      <w:r w:rsidRPr="00C45D52">
        <w:rPr>
          <w:rFonts w:ascii="Cambria Math" w:hAnsi="Cambria Math" w:cs="Cambria Math"/>
          <w:sz w:val="40"/>
          <w:szCs w:val="40"/>
        </w:rPr>
        <w:t>√</w:t>
      </w:r>
      <w:r w:rsidRPr="00C45D52">
        <w:rPr>
          <w:rFonts w:ascii="Cavolini" w:hAnsi="Cavolini" w:cs="Cavolini"/>
          <w:sz w:val="40"/>
          <w:szCs w:val="40"/>
        </w:rPr>
        <w:t xml:space="preserve"> Taking your complaint further</w:t>
      </w:r>
    </w:p>
    <w:p w14:paraId="6E50648D" w14:textId="77777777" w:rsidR="002B61FE" w:rsidRPr="00C45D52" w:rsidRDefault="002B61FE">
      <w:pPr>
        <w:rPr>
          <w:rFonts w:ascii="Cavolini" w:hAnsi="Cavolini" w:cs="Cavolini"/>
          <w:sz w:val="40"/>
          <w:szCs w:val="40"/>
        </w:rPr>
      </w:pPr>
      <w:r w:rsidRPr="00C45D52">
        <w:rPr>
          <w:rFonts w:ascii="Cambria Math" w:hAnsi="Cambria Math" w:cs="Cambria Math"/>
          <w:sz w:val="40"/>
          <w:szCs w:val="40"/>
        </w:rPr>
        <w:t>√</w:t>
      </w:r>
      <w:r w:rsidRPr="00C45D52">
        <w:rPr>
          <w:rFonts w:ascii="Cavolini" w:hAnsi="Cavolini" w:cs="Cavolini"/>
          <w:sz w:val="40"/>
          <w:szCs w:val="40"/>
        </w:rPr>
        <w:t xml:space="preserve"> Taking Legal Action</w:t>
      </w:r>
    </w:p>
    <w:sectPr w:rsidR="002B61FE" w:rsidRPr="00C45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FE"/>
    <w:rsid w:val="002B61FE"/>
    <w:rsid w:val="003D318A"/>
    <w:rsid w:val="009670BC"/>
    <w:rsid w:val="00C45D52"/>
    <w:rsid w:val="00D642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AD0CD4C"/>
  <w15:chartTrackingRefBased/>
  <w15:docId w15:val="{2941D7DA-436E-D34E-BB69-847F4EB2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Aavya 5B</dc:creator>
  <cp:keywords/>
  <dc:description/>
  <cp:lastModifiedBy>Aavya 5B</cp:lastModifiedBy>
  <cp:revision>2</cp:revision>
  <dcterms:created xsi:type="dcterms:W3CDTF">2021-12-09T14:26:00Z</dcterms:created>
  <dcterms:modified xsi:type="dcterms:W3CDTF">2021-12-09T14:26:00Z</dcterms:modified>
</cp:coreProperties>
</file>