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F2F" w:rsidRDefault="002324C0" w:rsidP="00234F2F">
      <w:pPr>
        <w:rPr>
          <w:noProof/>
          <w:sz w:val="72"/>
          <w:szCs w:val="72"/>
          <w:u w:val="single"/>
          <w:lang w:eastAsia="en-IN"/>
        </w:rPr>
      </w:pPr>
      <w:bookmarkStart w:id="0" w:name="_GoBack"/>
      <w:bookmarkEnd w:id="0"/>
      <w:r>
        <w:rPr>
          <w:b/>
          <w:noProof/>
          <w:sz w:val="72"/>
          <w:szCs w:val="72"/>
          <w:lang w:val="en-US"/>
        </w:rPr>
        <w:drawing>
          <wp:anchor distT="0" distB="0" distL="114300" distR="114300" simplePos="0" relativeHeight="251658240" behindDoc="0" locked="0" layoutInCell="1" allowOverlap="1">
            <wp:simplePos x="0" y="0"/>
            <wp:positionH relativeFrom="column">
              <wp:posOffset>19050</wp:posOffset>
            </wp:positionH>
            <wp:positionV relativeFrom="paragraph">
              <wp:posOffset>0</wp:posOffset>
            </wp:positionV>
            <wp:extent cx="2146214" cy="1556951"/>
            <wp:effectExtent l="19050" t="0" r="6436" b="0"/>
            <wp:wrapSquare wrapText="bothSides"/>
            <wp:docPr id="15" name="Picture 6" descr="1200px-Flag_of_Argentin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0px-Flag_of_Argentina.svg.png"/>
                    <pic:cNvPicPr/>
                  </pic:nvPicPr>
                  <pic:blipFill>
                    <a:blip r:embed="rId8" cstate="print"/>
                    <a:stretch>
                      <a:fillRect/>
                    </a:stretch>
                  </pic:blipFill>
                  <pic:spPr>
                    <a:xfrm>
                      <a:off x="0" y="0"/>
                      <a:ext cx="2146214" cy="1556951"/>
                    </a:xfrm>
                    <a:prstGeom prst="rect">
                      <a:avLst/>
                    </a:prstGeom>
                  </pic:spPr>
                </pic:pic>
              </a:graphicData>
            </a:graphic>
          </wp:anchor>
        </w:drawing>
      </w:r>
      <w:r w:rsidRPr="002324C0">
        <w:rPr>
          <w:rStyle w:val="TitleChar"/>
          <w:b/>
          <w:sz w:val="72"/>
          <w:szCs w:val="72"/>
          <w:u w:val="single"/>
        </w:rPr>
        <w:t xml:space="preserve">ARGENTINA  </w:t>
      </w:r>
    </w:p>
    <w:p w:rsidR="00234F2F" w:rsidRPr="00234F2F" w:rsidRDefault="00234F2F" w:rsidP="00D41183">
      <w:pPr>
        <w:rPr>
          <w:rFonts w:asciiTheme="majorHAnsi" w:hAnsiTheme="majorHAnsi"/>
          <w:b/>
          <w:noProof/>
          <w:sz w:val="36"/>
          <w:szCs w:val="36"/>
          <w:u w:val="single"/>
          <w:lang w:eastAsia="en-IN"/>
        </w:rPr>
      </w:pPr>
      <w:r w:rsidRPr="00234F2F">
        <w:rPr>
          <w:rFonts w:asciiTheme="majorHAnsi" w:hAnsiTheme="majorHAnsi"/>
          <w:b/>
          <w:noProof/>
          <w:sz w:val="36"/>
          <w:szCs w:val="36"/>
          <w:u w:val="single"/>
          <w:lang w:eastAsia="en-IN"/>
        </w:rPr>
        <w:t>WORLD TRADE ORGANISATION</w:t>
      </w:r>
    </w:p>
    <w:p w:rsidR="00234F2F" w:rsidRDefault="00234F2F" w:rsidP="00455418">
      <w:pPr>
        <w:jc w:val="center"/>
        <w:rPr>
          <w:rFonts w:ascii="Copperplate Gothic Bold" w:hAnsi="Copperplate Gothic Bold"/>
          <w:sz w:val="24"/>
          <w:szCs w:val="24"/>
          <w:u w:val="single"/>
        </w:rPr>
      </w:pPr>
    </w:p>
    <w:p w:rsidR="002324C0" w:rsidRPr="00455418" w:rsidRDefault="002324C0" w:rsidP="00455418">
      <w:pPr>
        <w:jc w:val="center"/>
        <w:rPr>
          <w:rFonts w:ascii="Copperplate Gothic Bold" w:eastAsiaTheme="majorEastAsia" w:hAnsi="Copperplate Gothic Bold" w:cstheme="majorBidi"/>
          <w:b/>
          <w:color w:val="32391C" w:themeColor="text2" w:themeShade="BF"/>
          <w:spacing w:val="5"/>
          <w:kern w:val="28"/>
          <w:sz w:val="24"/>
          <w:szCs w:val="24"/>
        </w:rPr>
      </w:pPr>
      <w:r w:rsidRPr="00455418">
        <w:rPr>
          <w:rFonts w:ascii="Copperplate Gothic Bold" w:hAnsi="Copperplate Gothic Bold"/>
          <w:sz w:val="24"/>
          <w:szCs w:val="24"/>
          <w:u w:val="single"/>
        </w:rPr>
        <w:t>TOPIC</w:t>
      </w:r>
      <w:r w:rsidR="00455418" w:rsidRPr="00455418">
        <w:rPr>
          <w:rFonts w:ascii="Copperplate Gothic Bold" w:hAnsi="Copperplate Gothic Bold"/>
          <w:sz w:val="24"/>
          <w:szCs w:val="24"/>
          <w:u w:val="single"/>
        </w:rPr>
        <w:t>- ADDRESSING PROTECTIONIST POLICY CONCERNS FOR 21</w:t>
      </w:r>
      <w:r w:rsidR="00455418" w:rsidRPr="00455418">
        <w:rPr>
          <w:rFonts w:ascii="Copperplate Gothic Bold" w:hAnsi="Copperplate Gothic Bold"/>
          <w:sz w:val="24"/>
          <w:szCs w:val="24"/>
          <w:u w:val="single"/>
          <w:vertAlign w:val="superscript"/>
        </w:rPr>
        <w:t>st</w:t>
      </w:r>
      <w:r w:rsidR="00455418" w:rsidRPr="00455418">
        <w:rPr>
          <w:rFonts w:ascii="Copperplate Gothic Bold" w:hAnsi="Copperplate Gothic Bold"/>
          <w:sz w:val="24"/>
          <w:szCs w:val="24"/>
          <w:u w:val="single"/>
        </w:rPr>
        <w:t>CENTURY</w:t>
      </w:r>
    </w:p>
    <w:p w:rsidR="00834216" w:rsidRPr="00AD7AAE" w:rsidRDefault="00834216" w:rsidP="00834216">
      <w:pPr>
        <w:pStyle w:val="NormalWeb"/>
        <w:shd w:val="clear" w:color="auto" w:fill="F9F9F9"/>
        <w:spacing w:before="75" w:beforeAutospacing="0" w:after="75" w:afterAutospacing="0" w:line="257" w:lineRule="atLeast"/>
        <w:rPr>
          <w:rFonts w:ascii="Bookman Old Style" w:hAnsi="Bookman Old Style" w:cs="Arial"/>
          <w:color w:val="404040" w:themeColor="text1" w:themeTint="BF"/>
          <w:shd w:val="clear" w:color="auto" w:fill="FFFFFF"/>
        </w:rPr>
      </w:pPr>
      <w:r w:rsidRPr="00AD7AAE">
        <w:rPr>
          <w:rFonts w:ascii="Bookman Old Style" w:hAnsi="Bookman Old Style"/>
          <w:color w:val="404040" w:themeColor="text1" w:themeTint="BF"/>
        </w:rPr>
        <w:t>The Delegate of</w:t>
      </w:r>
      <w:r w:rsidR="00660393" w:rsidRPr="00AD7AAE">
        <w:rPr>
          <w:rFonts w:ascii="Bookman Old Style" w:hAnsi="Bookman Old Style"/>
          <w:color w:val="404040" w:themeColor="text1" w:themeTint="BF"/>
        </w:rPr>
        <w:t xml:space="preserve"> Argentina would like to clarify</w:t>
      </w:r>
      <w:r w:rsidRPr="00AD7AAE">
        <w:rPr>
          <w:rFonts w:ascii="Bookman Old Style" w:hAnsi="Bookman Old Style"/>
          <w:color w:val="404040" w:themeColor="text1" w:themeTint="BF"/>
        </w:rPr>
        <w:t xml:space="preserve"> its stances on the situation protectionist Policy Concerns for 21</w:t>
      </w:r>
      <w:r w:rsidRPr="00AD7AAE">
        <w:rPr>
          <w:rFonts w:ascii="Bookman Old Style" w:hAnsi="Bookman Old Style"/>
          <w:color w:val="404040" w:themeColor="text1" w:themeTint="BF"/>
          <w:vertAlign w:val="superscript"/>
        </w:rPr>
        <w:t>st</w:t>
      </w:r>
      <w:r w:rsidRPr="00AD7AAE">
        <w:rPr>
          <w:rFonts w:ascii="Bookman Old Style" w:hAnsi="Bookman Old Style"/>
          <w:color w:val="404040" w:themeColor="text1" w:themeTint="BF"/>
        </w:rPr>
        <w:t xml:space="preserve"> century.</w:t>
      </w:r>
      <w:r w:rsidRPr="00AD7AAE">
        <w:rPr>
          <w:rFonts w:ascii="Bookman Old Style" w:hAnsi="Bookman Old Style" w:cs="Arial"/>
          <w:color w:val="404040" w:themeColor="text1" w:themeTint="BF"/>
          <w:shd w:val="clear" w:color="auto" w:fill="FFFFFF"/>
        </w:rPr>
        <w:t xml:space="preserve"> During the period under review, Argentina's use of non tariff restrictions has increased, mainly related to registration requirements, import and export procedures, and import licensing.Import procedures in Argentina have undergone a number of changes since the last review, some of which, according to the authorities, were intended to facilitate trade, for instance the introduction, starting on 1 February 2012, of the Advance Sworn Import Declaration (DJAI) for all imports for consumption, and the elimination of the Prior Automatic Import Licence (LAPI) as from 5 September 2012. </w:t>
      </w:r>
    </w:p>
    <w:p w:rsidR="00834216" w:rsidRPr="00AD7AAE" w:rsidRDefault="00834216" w:rsidP="00834216">
      <w:pPr>
        <w:pStyle w:val="NormalWeb"/>
        <w:shd w:val="clear" w:color="auto" w:fill="F9F9F9"/>
        <w:spacing w:before="75" w:beforeAutospacing="0" w:after="75" w:afterAutospacing="0" w:line="257" w:lineRule="atLeast"/>
        <w:rPr>
          <w:rFonts w:ascii="Bookman Old Style" w:hAnsi="Bookman Old Style" w:cs="Arial"/>
          <w:color w:val="404040" w:themeColor="text1" w:themeTint="BF"/>
          <w:shd w:val="clear" w:color="auto" w:fill="FFFFFF"/>
        </w:rPr>
      </w:pPr>
    </w:p>
    <w:p w:rsidR="004404A9" w:rsidRPr="00AD7AAE" w:rsidRDefault="00834216" w:rsidP="004404A9">
      <w:pPr>
        <w:pStyle w:val="NormalWeb"/>
        <w:shd w:val="clear" w:color="auto" w:fill="F9F9F9"/>
        <w:spacing w:before="75" w:beforeAutospacing="0" w:after="75" w:afterAutospacing="0" w:line="257" w:lineRule="atLeast"/>
        <w:rPr>
          <w:rFonts w:ascii="Bookman Old Style" w:hAnsi="Bookman Old Style"/>
          <w:color w:val="404040" w:themeColor="text1" w:themeTint="BF"/>
        </w:rPr>
      </w:pPr>
      <w:r w:rsidRPr="00AD7AAE">
        <w:rPr>
          <w:rFonts w:ascii="Bookman Old Style" w:hAnsi="Bookman Old Style" w:cs="Arial"/>
          <w:color w:val="404040" w:themeColor="text1" w:themeTint="BF"/>
          <w:shd w:val="clear" w:color="auto" w:fill="FFFFFF"/>
        </w:rPr>
        <w:t xml:space="preserve">Argentina firmly believes </w:t>
      </w:r>
      <w:r w:rsidR="004404A9" w:rsidRPr="00AD7AAE">
        <w:rPr>
          <w:rFonts w:ascii="Bookman Old Style" w:hAnsi="Bookman Old Style" w:cs="Arial"/>
          <w:color w:val="404040" w:themeColor="text1" w:themeTint="BF"/>
          <w:shd w:val="clear" w:color="auto" w:fill="FFFFFF"/>
        </w:rPr>
        <w:t xml:space="preserve">it </w:t>
      </w:r>
      <w:r w:rsidR="004404A9" w:rsidRPr="00AD7AAE">
        <w:rPr>
          <w:rFonts w:ascii="Bookman Old Style" w:hAnsi="Bookman Old Style"/>
          <w:color w:val="404040" w:themeColor="text1" w:themeTint="BF"/>
        </w:rPr>
        <w:t>wants to help boost growth, play its part, and build consensus for sustainable and fair development. We believe that this can only be achieved by working together through more interconnected economies which promote job creation, quality education, innovation and the insertion of SMEs in value chains. Argentina has also implemented measures to restrict or eliminate foreign ownership. Insurance companies in particular are now subject to such restrictions. Most spectacularly, the country's largest oil and gas company</w:t>
      </w:r>
      <w:r w:rsidR="004404A9" w:rsidRPr="00AD7AAE">
        <w:rPr>
          <w:rStyle w:val="apple-converted-space"/>
          <w:rFonts w:ascii="Bookman Old Style" w:hAnsi="Bookman Old Style" w:cs="Arial"/>
          <w:color w:val="404040" w:themeColor="text1" w:themeTint="BF"/>
          <w:shd w:val="clear" w:color="auto" w:fill="FFFFFF"/>
        </w:rPr>
        <w:t>.</w:t>
      </w:r>
      <w:r w:rsidR="004404A9" w:rsidRPr="00AD7AAE">
        <w:rPr>
          <w:rFonts w:ascii="Bookman Old Style" w:hAnsi="Bookman Old Style"/>
          <w:color w:val="404040" w:themeColor="text1" w:themeTint="BF"/>
        </w:rPr>
        <w:t>It began to protect its agricultural sector by imposing taxes on farm exports and it has imposed a wide range of measures that restrict foreign trade, including limiting foreign investment and land ownership</w:t>
      </w:r>
    </w:p>
    <w:p w:rsidR="004404A9" w:rsidRPr="00AD7AAE" w:rsidRDefault="004404A9" w:rsidP="004404A9">
      <w:pPr>
        <w:pStyle w:val="NormalWeb"/>
        <w:shd w:val="clear" w:color="auto" w:fill="F9F9F9"/>
        <w:spacing w:before="75" w:beforeAutospacing="0" w:after="75" w:afterAutospacing="0" w:line="257" w:lineRule="atLeast"/>
        <w:rPr>
          <w:rFonts w:ascii="Bookman Old Style" w:hAnsi="Bookman Old Style"/>
          <w:color w:val="404040" w:themeColor="text1" w:themeTint="BF"/>
        </w:rPr>
      </w:pPr>
    </w:p>
    <w:p w:rsidR="00651DA8" w:rsidRPr="00AD7AAE" w:rsidRDefault="00651DA8" w:rsidP="004404A9">
      <w:pPr>
        <w:pStyle w:val="NormalWeb"/>
        <w:shd w:val="clear" w:color="auto" w:fill="F9F9F9"/>
        <w:spacing w:before="75" w:beforeAutospacing="0" w:after="75" w:afterAutospacing="0" w:line="257" w:lineRule="atLeast"/>
        <w:rPr>
          <w:rFonts w:ascii="Bookman Old Style" w:hAnsi="Bookman Old Style"/>
          <w:color w:val="404040" w:themeColor="text1" w:themeTint="BF"/>
        </w:rPr>
      </w:pPr>
      <w:r w:rsidRPr="00AD7AAE">
        <w:rPr>
          <w:rFonts w:ascii="Bookman Old Style" w:hAnsi="Bookman Old Style"/>
          <w:color w:val="404040" w:themeColor="text1" w:themeTint="BF"/>
        </w:rPr>
        <w:t xml:space="preserve">However for the economic development of Argentina as a nation </w:t>
      </w:r>
      <w:r w:rsidR="00AD7AAE" w:rsidRPr="00AD7AAE">
        <w:rPr>
          <w:rFonts w:ascii="Bookman Old Style" w:hAnsi="Bookman Old Style"/>
          <w:color w:val="404040" w:themeColor="text1" w:themeTint="BF"/>
        </w:rPr>
        <w:t xml:space="preserve">it would like to act as a Guardian state that would ensure protection to the domestic industries </w:t>
      </w:r>
      <w:r w:rsidR="002C4BCC">
        <w:rPr>
          <w:rFonts w:ascii="Bookman Old Style" w:hAnsi="Bookman Old Style"/>
          <w:color w:val="404040" w:themeColor="text1" w:themeTint="BF"/>
        </w:rPr>
        <w:t xml:space="preserve">and </w:t>
      </w:r>
      <w:r w:rsidR="00AD7AAE" w:rsidRPr="00AD7AAE">
        <w:rPr>
          <w:rFonts w:ascii="Bookman Old Style" w:hAnsi="Bookman Old Style"/>
          <w:color w:val="404040" w:themeColor="text1" w:themeTint="BF"/>
          <w:shd w:val="clear" w:color="auto" w:fill="FFFFFF"/>
        </w:rPr>
        <w:t>will continue to promote further liberalization of trade in multilateral forums, in coordination with trading partners with whom it shares common positions.</w:t>
      </w:r>
      <w:r w:rsidR="00AD7AAE">
        <w:rPr>
          <w:rFonts w:ascii="Bookman Old Style" w:hAnsi="Bookman Old Style"/>
          <w:color w:val="404040" w:themeColor="text1" w:themeTint="BF"/>
          <w:shd w:val="clear" w:color="auto" w:fill="FFFFFF"/>
        </w:rPr>
        <w:t xml:space="preserve"> Argentina will favour the establishment of </w:t>
      </w:r>
      <w:r w:rsidR="00E306A1">
        <w:rPr>
          <w:rFonts w:ascii="Bookman Old Style" w:hAnsi="Bookman Old Style"/>
          <w:color w:val="404040" w:themeColor="text1" w:themeTint="BF"/>
          <w:shd w:val="clear" w:color="auto" w:fill="FFFFFF"/>
        </w:rPr>
        <w:t>Dispute Settlement System considering it as one of the pillars of WTO.</w:t>
      </w:r>
    </w:p>
    <w:p w:rsidR="00651DA8" w:rsidRPr="00AD7AAE" w:rsidRDefault="00651DA8" w:rsidP="004404A9">
      <w:pPr>
        <w:pStyle w:val="NormalWeb"/>
        <w:shd w:val="clear" w:color="auto" w:fill="F9F9F9"/>
        <w:spacing w:before="75" w:beforeAutospacing="0" w:after="75" w:afterAutospacing="0" w:line="257" w:lineRule="atLeast"/>
        <w:rPr>
          <w:rFonts w:ascii="Bookman Old Style" w:hAnsi="Bookman Old Style"/>
          <w:color w:val="404040" w:themeColor="text1" w:themeTint="BF"/>
        </w:rPr>
      </w:pPr>
    </w:p>
    <w:p w:rsidR="004404A9" w:rsidRPr="00AD7AAE" w:rsidRDefault="00E306A1" w:rsidP="004404A9">
      <w:pPr>
        <w:pStyle w:val="NormalWeb"/>
        <w:shd w:val="clear" w:color="auto" w:fill="F9F9F9"/>
        <w:spacing w:before="75" w:beforeAutospacing="0" w:after="75" w:afterAutospacing="0" w:line="257" w:lineRule="atLeast"/>
        <w:rPr>
          <w:rFonts w:ascii="Bookman Old Style" w:hAnsi="Bookman Old Style"/>
          <w:color w:val="404040" w:themeColor="text1" w:themeTint="BF"/>
        </w:rPr>
      </w:pPr>
      <w:r>
        <w:rPr>
          <w:rFonts w:ascii="Bookman Old Style" w:hAnsi="Bookman Old Style"/>
          <w:color w:val="404040" w:themeColor="text1" w:themeTint="BF"/>
        </w:rPr>
        <w:t xml:space="preserve">In conclusion, </w:t>
      </w:r>
      <w:r w:rsidR="004404A9" w:rsidRPr="00AD7AAE">
        <w:rPr>
          <w:rFonts w:ascii="Bookman Old Style" w:hAnsi="Bookman Old Style"/>
          <w:color w:val="404040" w:themeColor="text1" w:themeTint="BF"/>
        </w:rPr>
        <w:t>Argentina is all for economic globalisation thus hosting the 11</w:t>
      </w:r>
      <w:r w:rsidR="004404A9" w:rsidRPr="00AD7AAE">
        <w:rPr>
          <w:rFonts w:ascii="Bookman Old Style" w:hAnsi="Bookman Old Style"/>
          <w:color w:val="404040" w:themeColor="text1" w:themeTint="BF"/>
          <w:vertAlign w:val="superscript"/>
        </w:rPr>
        <w:t>th</w:t>
      </w:r>
      <w:r w:rsidR="004404A9" w:rsidRPr="00AD7AAE">
        <w:rPr>
          <w:rFonts w:ascii="Bookman Old Style" w:hAnsi="Bookman Old Style"/>
          <w:color w:val="404040" w:themeColor="text1" w:themeTint="BF"/>
        </w:rPr>
        <w:t xml:space="preserve"> ministerial conference of WTO. Keeping the best intrest of country </w:t>
      </w:r>
      <w:r w:rsidR="00455418" w:rsidRPr="00AD7AAE">
        <w:rPr>
          <w:rFonts w:ascii="Bookman Old Style" w:hAnsi="Bookman Old Style"/>
          <w:color w:val="404040" w:themeColor="text1" w:themeTint="BF"/>
        </w:rPr>
        <w:t xml:space="preserve">Argentina still believes the way to achieve this is through an open world where we all trade with each other based on clear and fair rules. Just like the Argentine president stated in his speech of Ministerial conference in </w:t>
      </w:r>
      <w:r w:rsidR="00455418" w:rsidRPr="00AD7AAE">
        <w:rPr>
          <w:rFonts w:ascii="Bookman Old Style" w:hAnsi="Bookman Old Style"/>
          <w:color w:val="404040" w:themeColor="text1" w:themeTint="BF"/>
        </w:rPr>
        <w:lastRenderedPageBreak/>
        <w:t>2017 at Buenos Aires that “We are also convinced that we must work so that the benefits of global and regional trade reach more people, generating quality jobs and social well-being. However, the challenges ahead are numerous. We do not believe it is sustainable to move forward in a framework where the other is always the protectionist or the one that breaks the rules.”</w:t>
      </w:r>
    </w:p>
    <w:p w:rsidR="00660393" w:rsidRPr="00AD7AAE" w:rsidRDefault="00660393" w:rsidP="004404A9">
      <w:pPr>
        <w:pStyle w:val="NormalWeb"/>
        <w:shd w:val="clear" w:color="auto" w:fill="F9F9F9"/>
        <w:spacing w:before="75" w:beforeAutospacing="0" w:after="75" w:afterAutospacing="0" w:line="257" w:lineRule="atLeast"/>
        <w:rPr>
          <w:rStyle w:val="apple-converted-space"/>
          <w:rFonts w:ascii="Bookman Old Style" w:hAnsi="Bookman Old Style" w:cs="Arial"/>
          <w:color w:val="404040" w:themeColor="text1" w:themeTint="BF"/>
          <w:shd w:val="clear" w:color="auto" w:fill="FFFFFF"/>
        </w:rPr>
      </w:pPr>
    </w:p>
    <w:p w:rsidR="00834216" w:rsidRPr="00AD7AAE" w:rsidRDefault="00D361AB" w:rsidP="00834216">
      <w:pPr>
        <w:pStyle w:val="NormalWeb"/>
        <w:shd w:val="clear" w:color="auto" w:fill="F9F9F9"/>
        <w:spacing w:before="75" w:beforeAutospacing="0" w:after="75" w:afterAutospacing="0" w:line="257" w:lineRule="atLeast"/>
        <w:rPr>
          <w:rFonts w:ascii="Bookman Old Style" w:hAnsi="Bookman Old Style" w:cs="Arial"/>
          <w:color w:val="404040" w:themeColor="text1" w:themeTint="BF"/>
          <w:shd w:val="clear" w:color="auto" w:fill="FFFFFF"/>
        </w:rPr>
      </w:pPr>
      <w:r w:rsidRPr="00AD7AAE">
        <w:rPr>
          <w:rFonts w:ascii="Bookman Old Style" w:hAnsi="Bookman Old Style" w:cs="Arial"/>
          <w:color w:val="404040" w:themeColor="text1" w:themeTint="BF"/>
          <w:shd w:val="clear" w:color="auto" w:fill="FFFFFF"/>
        </w:rPr>
        <w:t>Submitted by-</w:t>
      </w:r>
    </w:p>
    <w:p w:rsidR="00D361AB" w:rsidRPr="00AD7AAE" w:rsidRDefault="00D361AB" w:rsidP="00834216">
      <w:pPr>
        <w:pStyle w:val="NormalWeb"/>
        <w:shd w:val="clear" w:color="auto" w:fill="F9F9F9"/>
        <w:spacing w:before="75" w:beforeAutospacing="0" w:after="75" w:afterAutospacing="0" w:line="257" w:lineRule="atLeast"/>
        <w:rPr>
          <w:rFonts w:ascii="Bookman Old Style" w:hAnsi="Bookman Old Style" w:cs="Arial"/>
          <w:color w:val="404040" w:themeColor="text1" w:themeTint="BF"/>
          <w:shd w:val="clear" w:color="auto" w:fill="FFFFFF"/>
        </w:rPr>
      </w:pPr>
      <w:r w:rsidRPr="00AD7AAE">
        <w:rPr>
          <w:rFonts w:ascii="Bookman Old Style" w:hAnsi="Bookman Old Style" w:cs="Arial"/>
          <w:color w:val="404040" w:themeColor="text1" w:themeTint="BF"/>
          <w:shd w:val="clear" w:color="auto" w:fill="FFFFFF"/>
        </w:rPr>
        <w:t>Name: Yana Bedi</w:t>
      </w:r>
    </w:p>
    <w:p w:rsidR="00D361AB" w:rsidRPr="00AD7AAE" w:rsidRDefault="00D361AB" w:rsidP="00834216">
      <w:pPr>
        <w:pStyle w:val="NormalWeb"/>
        <w:shd w:val="clear" w:color="auto" w:fill="F9F9F9"/>
        <w:spacing w:before="75" w:beforeAutospacing="0" w:after="75" w:afterAutospacing="0" w:line="257" w:lineRule="atLeast"/>
        <w:rPr>
          <w:rFonts w:ascii="Bookman Old Style" w:hAnsi="Bookman Old Style" w:cs="Arial"/>
          <w:color w:val="404040" w:themeColor="text1" w:themeTint="BF"/>
          <w:shd w:val="clear" w:color="auto" w:fill="FFFFFF"/>
        </w:rPr>
      </w:pPr>
      <w:r w:rsidRPr="00AD7AAE">
        <w:rPr>
          <w:rFonts w:ascii="Bookman Old Style" w:hAnsi="Bookman Old Style" w:cs="Arial"/>
          <w:color w:val="404040" w:themeColor="text1" w:themeTint="BF"/>
          <w:shd w:val="clear" w:color="auto" w:fill="FFFFFF"/>
        </w:rPr>
        <w:t>Country: Argentina</w:t>
      </w:r>
    </w:p>
    <w:p w:rsidR="00D361AB" w:rsidRPr="00AD7AAE" w:rsidRDefault="00D361AB" w:rsidP="00834216">
      <w:pPr>
        <w:pStyle w:val="NormalWeb"/>
        <w:shd w:val="clear" w:color="auto" w:fill="F9F9F9"/>
        <w:spacing w:before="75" w:beforeAutospacing="0" w:after="75" w:afterAutospacing="0" w:line="257" w:lineRule="atLeast"/>
        <w:rPr>
          <w:rFonts w:ascii="Bookman Old Style" w:hAnsi="Bookman Old Style" w:cs="Arial"/>
          <w:color w:val="404040" w:themeColor="text1" w:themeTint="BF"/>
          <w:shd w:val="clear" w:color="auto" w:fill="FFFFFF"/>
        </w:rPr>
      </w:pPr>
      <w:r w:rsidRPr="00AD7AAE">
        <w:rPr>
          <w:rFonts w:ascii="Bookman Old Style" w:hAnsi="Bookman Old Style" w:cs="Arial"/>
          <w:color w:val="404040" w:themeColor="text1" w:themeTint="BF"/>
          <w:shd w:val="clear" w:color="auto" w:fill="FFFFFF"/>
        </w:rPr>
        <w:t>Committee: World Trade Organisation</w:t>
      </w:r>
    </w:p>
    <w:p w:rsidR="00834216" w:rsidRPr="00AD7AAE" w:rsidRDefault="00834216">
      <w:pPr>
        <w:rPr>
          <w:color w:val="404040" w:themeColor="text1" w:themeTint="BF"/>
        </w:rPr>
      </w:pPr>
    </w:p>
    <w:sectPr w:rsidR="00834216" w:rsidRPr="00AD7AAE" w:rsidSect="00FB6AF3">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75F0" w:rsidRDefault="009A75F0" w:rsidP="00FB6AF3">
      <w:pPr>
        <w:spacing w:after="0" w:line="240" w:lineRule="auto"/>
      </w:pPr>
      <w:r>
        <w:separator/>
      </w:r>
    </w:p>
  </w:endnote>
  <w:endnote w:type="continuationSeparator" w:id="1">
    <w:p w:rsidR="009A75F0" w:rsidRDefault="009A75F0" w:rsidP="00FB6A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altName w:val="Noto Serif"/>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Copperplate Gothic Bold">
    <w:altName w:val="Calibri"/>
    <w:charset w:val="00"/>
    <w:family w:val="swiss"/>
    <w:pitch w:val="variable"/>
    <w:sig w:usb0="00000003" w:usb1="00000000" w:usb2="00000000" w:usb3="00000000" w:csb0="00000001" w:csb1="00000000"/>
  </w:font>
  <w:font w:name="Bookman Old Style">
    <w:altName w:val="Tahoma"/>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AF3" w:rsidRDefault="00FB6AF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AF3" w:rsidRDefault="00FB6AF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AF3" w:rsidRDefault="00FB6AF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75F0" w:rsidRDefault="009A75F0" w:rsidP="00FB6AF3">
      <w:pPr>
        <w:spacing w:after="0" w:line="240" w:lineRule="auto"/>
      </w:pPr>
      <w:r>
        <w:separator/>
      </w:r>
    </w:p>
  </w:footnote>
  <w:footnote w:type="continuationSeparator" w:id="1">
    <w:p w:rsidR="009A75F0" w:rsidRDefault="009A75F0" w:rsidP="00FB6AF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AF3" w:rsidRDefault="00B92837">
    <w:pPr>
      <w:pStyle w:val="Header"/>
    </w:pPr>
    <w:r w:rsidRPr="00B92837">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02596" o:spid="_x0000_s4099" type="#_x0000_t75" style="position:absolute;margin-left:0;margin-top:0;width:636pt;height:900pt;z-index:-251656192;mso-position-horizontal:center;mso-position-horizontal-relative:margin;mso-position-vertical:center;mso-position-vertical-relative:margin" o:allowincell="f">
          <v:imagedata r:id="rId1" o:title="478E7AB0-CFBB-4447-84BE-4DFB7E1FDBE5"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AF3" w:rsidRDefault="00B92837">
    <w:pPr>
      <w:pStyle w:val="Header"/>
    </w:pPr>
    <w:r w:rsidRPr="00B92837">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02597" o:spid="_x0000_s4098" type="#_x0000_t75" style="position:absolute;margin-left:0;margin-top:0;width:636pt;height:900pt;z-index:-251655168;mso-position-horizontal:center;mso-position-horizontal-relative:margin;mso-position-vertical:center;mso-position-vertical-relative:margin" o:allowincell="f">
          <v:imagedata r:id="rId1" o:title="478E7AB0-CFBB-4447-84BE-4DFB7E1FDBE5"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AF3" w:rsidRDefault="00B92837">
    <w:pPr>
      <w:pStyle w:val="Header"/>
    </w:pPr>
    <w:r w:rsidRPr="00B92837">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02595" o:spid="_x0000_s4097" type="#_x0000_t75" style="position:absolute;margin-left:0;margin-top:0;width:636pt;height:900pt;z-index:-251657216;mso-position-horizontal:center;mso-position-horizontal-relative:margin;mso-position-vertical:center;mso-position-vertical-relative:margin" o:allowincell="f">
          <v:imagedata r:id="rId1" o:title="478E7AB0-CFBB-4447-84BE-4DFB7E1FDBE5"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412E1"/>
    <w:multiLevelType w:val="hybridMultilevel"/>
    <w:tmpl w:val="6030895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53AE7ABA"/>
    <w:multiLevelType w:val="hybridMultilevel"/>
    <w:tmpl w:val="14160E06"/>
    <w:lvl w:ilvl="0" w:tplc="4009000F">
      <w:start w:val="1"/>
      <w:numFmt w:val="decimal"/>
      <w:lvlText w:val="%1."/>
      <w:lvlJc w:val="left"/>
      <w:pPr>
        <w:ind w:left="1211" w:hanging="360"/>
      </w:pPr>
    </w:lvl>
    <w:lvl w:ilvl="1" w:tplc="40090019" w:tentative="1">
      <w:start w:val="1"/>
      <w:numFmt w:val="lowerLetter"/>
      <w:lvlText w:val="%2."/>
      <w:lvlJc w:val="left"/>
      <w:pPr>
        <w:ind w:left="1931" w:hanging="360"/>
      </w:pPr>
    </w:lvl>
    <w:lvl w:ilvl="2" w:tplc="4009001B" w:tentative="1">
      <w:start w:val="1"/>
      <w:numFmt w:val="lowerRoman"/>
      <w:lvlText w:val="%3."/>
      <w:lvlJc w:val="right"/>
      <w:pPr>
        <w:ind w:left="2651" w:hanging="180"/>
      </w:pPr>
    </w:lvl>
    <w:lvl w:ilvl="3" w:tplc="4009000F" w:tentative="1">
      <w:start w:val="1"/>
      <w:numFmt w:val="decimal"/>
      <w:lvlText w:val="%4."/>
      <w:lvlJc w:val="left"/>
      <w:pPr>
        <w:ind w:left="3371" w:hanging="360"/>
      </w:pPr>
    </w:lvl>
    <w:lvl w:ilvl="4" w:tplc="40090019" w:tentative="1">
      <w:start w:val="1"/>
      <w:numFmt w:val="lowerLetter"/>
      <w:lvlText w:val="%5."/>
      <w:lvlJc w:val="left"/>
      <w:pPr>
        <w:ind w:left="4091" w:hanging="360"/>
      </w:pPr>
    </w:lvl>
    <w:lvl w:ilvl="5" w:tplc="4009001B" w:tentative="1">
      <w:start w:val="1"/>
      <w:numFmt w:val="lowerRoman"/>
      <w:lvlText w:val="%6."/>
      <w:lvlJc w:val="right"/>
      <w:pPr>
        <w:ind w:left="4811" w:hanging="180"/>
      </w:pPr>
    </w:lvl>
    <w:lvl w:ilvl="6" w:tplc="4009000F" w:tentative="1">
      <w:start w:val="1"/>
      <w:numFmt w:val="decimal"/>
      <w:lvlText w:val="%7."/>
      <w:lvlJc w:val="left"/>
      <w:pPr>
        <w:ind w:left="5531" w:hanging="360"/>
      </w:pPr>
    </w:lvl>
    <w:lvl w:ilvl="7" w:tplc="40090019" w:tentative="1">
      <w:start w:val="1"/>
      <w:numFmt w:val="lowerLetter"/>
      <w:lvlText w:val="%8."/>
      <w:lvlJc w:val="left"/>
      <w:pPr>
        <w:ind w:left="6251" w:hanging="360"/>
      </w:pPr>
    </w:lvl>
    <w:lvl w:ilvl="8" w:tplc="4009001B" w:tentative="1">
      <w:start w:val="1"/>
      <w:numFmt w:val="lowerRoman"/>
      <w:lvlText w:val="%9."/>
      <w:lvlJc w:val="right"/>
      <w:pPr>
        <w:ind w:left="6971"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defaultTabStop w:val="720"/>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FB6AF3"/>
    <w:rsid w:val="000342E7"/>
    <w:rsid w:val="000434BB"/>
    <w:rsid w:val="0009414C"/>
    <w:rsid w:val="002324C0"/>
    <w:rsid w:val="00234F2F"/>
    <w:rsid w:val="002472B3"/>
    <w:rsid w:val="002C4BCC"/>
    <w:rsid w:val="004404A9"/>
    <w:rsid w:val="00455418"/>
    <w:rsid w:val="004A37E9"/>
    <w:rsid w:val="004B5CB2"/>
    <w:rsid w:val="005F7162"/>
    <w:rsid w:val="00651DA8"/>
    <w:rsid w:val="00660393"/>
    <w:rsid w:val="007C3685"/>
    <w:rsid w:val="00834216"/>
    <w:rsid w:val="009A75F0"/>
    <w:rsid w:val="00AD7AAE"/>
    <w:rsid w:val="00B92837"/>
    <w:rsid w:val="00CD2452"/>
    <w:rsid w:val="00CD635F"/>
    <w:rsid w:val="00D361AB"/>
    <w:rsid w:val="00D41183"/>
    <w:rsid w:val="00E306A1"/>
    <w:rsid w:val="00E6308E"/>
    <w:rsid w:val="00FB6AF3"/>
    <w:rsid w:val="00FC707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7E9"/>
  </w:style>
  <w:style w:type="paragraph" w:styleId="Heading1">
    <w:name w:val="heading 1"/>
    <w:basedOn w:val="Normal"/>
    <w:next w:val="Normal"/>
    <w:link w:val="Heading1Char"/>
    <w:uiPriority w:val="9"/>
    <w:qFormat/>
    <w:rsid w:val="002324C0"/>
    <w:pPr>
      <w:keepNext/>
      <w:keepLines/>
      <w:spacing w:before="480" w:after="0"/>
      <w:outlineLvl w:val="0"/>
    </w:pPr>
    <w:rPr>
      <w:rFonts w:asciiTheme="majorHAnsi" w:eastAsiaTheme="majorEastAsia" w:hAnsiTheme="majorHAnsi" w:cstheme="majorBidi"/>
      <w:b/>
      <w:bCs/>
      <w:color w:val="7C9163"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B6AF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B6AF3"/>
  </w:style>
  <w:style w:type="paragraph" w:styleId="Footer">
    <w:name w:val="footer"/>
    <w:basedOn w:val="Normal"/>
    <w:link w:val="FooterChar"/>
    <w:uiPriority w:val="99"/>
    <w:semiHidden/>
    <w:unhideWhenUsed/>
    <w:rsid w:val="00FB6AF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B6AF3"/>
  </w:style>
  <w:style w:type="paragraph" w:styleId="BalloonText">
    <w:name w:val="Balloon Text"/>
    <w:basedOn w:val="Normal"/>
    <w:link w:val="BalloonTextChar"/>
    <w:uiPriority w:val="99"/>
    <w:semiHidden/>
    <w:unhideWhenUsed/>
    <w:rsid w:val="00FB6A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AF3"/>
    <w:rPr>
      <w:rFonts w:ascii="Tahoma" w:hAnsi="Tahoma" w:cs="Tahoma"/>
      <w:sz w:val="16"/>
      <w:szCs w:val="16"/>
    </w:rPr>
  </w:style>
  <w:style w:type="character" w:customStyle="1" w:styleId="Heading1Char">
    <w:name w:val="Heading 1 Char"/>
    <w:basedOn w:val="DefaultParagraphFont"/>
    <w:link w:val="Heading1"/>
    <w:uiPriority w:val="9"/>
    <w:rsid w:val="002324C0"/>
    <w:rPr>
      <w:rFonts w:asciiTheme="majorHAnsi" w:eastAsiaTheme="majorEastAsia" w:hAnsiTheme="majorHAnsi" w:cstheme="majorBidi"/>
      <w:b/>
      <w:bCs/>
      <w:color w:val="7C9163" w:themeColor="accent1" w:themeShade="BF"/>
      <w:sz w:val="28"/>
      <w:szCs w:val="28"/>
    </w:rPr>
  </w:style>
  <w:style w:type="paragraph" w:styleId="Title">
    <w:name w:val="Title"/>
    <w:basedOn w:val="Normal"/>
    <w:next w:val="Normal"/>
    <w:link w:val="TitleChar"/>
    <w:uiPriority w:val="10"/>
    <w:qFormat/>
    <w:rsid w:val="002324C0"/>
    <w:pPr>
      <w:pBdr>
        <w:bottom w:val="single" w:sz="8" w:space="4" w:color="A5B592" w:themeColor="accent1"/>
      </w:pBdr>
      <w:spacing w:after="300" w:line="240" w:lineRule="auto"/>
      <w:contextualSpacing/>
    </w:pPr>
    <w:rPr>
      <w:rFonts w:asciiTheme="majorHAnsi" w:eastAsiaTheme="majorEastAsia" w:hAnsiTheme="majorHAnsi" w:cstheme="majorBidi"/>
      <w:color w:val="32391C" w:themeColor="text2" w:themeShade="BF"/>
      <w:spacing w:val="5"/>
      <w:kern w:val="28"/>
      <w:sz w:val="52"/>
      <w:szCs w:val="52"/>
    </w:rPr>
  </w:style>
  <w:style w:type="character" w:customStyle="1" w:styleId="TitleChar">
    <w:name w:val="Title Char"/>
    <w:basedOn w:val="DefaultParagraphFont"/>
    <w:link w:val="Title"/>
    <w:uiPriority w:val="10"/>
    <w:rsid w:val="002324C0"/>
    <w:rPr>
      <w:rFonts w:asciiTheme="majorHAnsi" w:eastAsiaTheme="majorEastAsia" w:hAnsiTheme="majorHAnsi" w:cstheme="majorBidi"/>
      <w:color w:val="32391C" w:themeColor="text2" w:themeShade="BF"/>
      <w:spacing w:val="5"/>
      <w:kern w:val="28"/>
      <w:sz w:val="52"/>
      <w:szCs w:val="52"/>
    </w:rPr>
  </w:style>
  <w:style w:type="paragraph" w:styleId="NormalWeb">
    <w:name w:val="Normal (Web)"/>
    <w:basedOn w:val="Normal"/>
    <w:uiPriority w:val="99"/>
    <w:semiHidden/>
    <w:unhideWhenUsed/>
    <w:rsid w:val="00834216"/>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apple-converted-space">
    <w:name w:val="apple-converted-space"/>
    <w:basedOn w:val="DefaultParagraphFont"/>
    <w:rsid w:val="004404A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_rels/theme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Paper">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Paper">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Paper">
      <a:fillStyleLst>
        <a:solidFill>
          <a:schemeClr val="phClr"/>
        </a:solidFill>
        <a:blipFill>
          <a:blip xmlns:r="http://schemas.openxmlformats.org/officeDocument/2006/relationships" r:embed="rId1">
            <a:duotone>
              <a:schemeClr val="phClr">
                <a:shade val="63000"/>
                <a:tint val="82000"/>
              </a:schemeClr>
              <a:schemeClr val="phClr">
                <a:tint val="10000"/>
                <a:satMod val="400000"/>
              </a:schemeClr>
            </a:duotone>
          </a:blip>
          <a:tile tx="0" ty="0" sx="40000" sy="40000" flip="none" algn="tl"/>
        </a:blipFill>
        <a:blipFill>
          <a:blip xmlns:r="http://schemas.openxmlformats.org/officeDocument/2006/relationships" r:embed="rId1">
            <a:duotone>
              <a:schemeClr val="phClr">
                <a:shade val="40000"/>
              </a:schemeClr>
              <a:schemeClr val="phClr">
                <a:tint val="42000"/>
              </a:schemeClr>
            </a:duotone>
          </a:blip>
          <a:tile tx="0" ty="0" sx="40000" sy="40000" flip="none" algn="tl"/>
        </a:blipFill>
      </a:fillStyleLst>
      <a:lnStyleLst>
        <a:ln w="12700" cap="flat" cmpd="sng" algn="ctr">
          <a:solidFill>
            <a:schemeClr val="phClr"/>
          </a:solidFill>
          <a:prstDash val="solid"/>
        </a:ln>
        <a:ln w="38100" cap="flat" cmpd="sng" algn="ctr">
          <a:solidFill>
            <a:schemeClr val="phClr"/>
          </a:solidFill>
          <a:prstDash val="solid"/>
        </a:ln>
        <a:ln w="63500" cap="flat" cmpd="sng" algn="ctr">
          <a:solidFill>
            <a:schemeClr val="phClr"/>
          </a:solidFill>
          <a:prstDash val="solid"/>
        </a:ln>
      </a:lnStyleLst>
      <a:effectStyleLst>
        <a:effectStyle>
          <a:effectLst>
            <a:outerShdw blurRad="95000" rotWithShape="0">
              <a:srgbClr val="000000">
                <a:alpha val="50000"/>
              </a:srgbClr>
            </a:outerShdw>
            <a:softEdge rad="12700"/>
          </a:effectLst>
        </a:effectStyle>
        <a:effectStyle>
          <a:effectLst>
            <a:outerShdw blurRad="95000" rotWithShape="0">
              <a:srgbClr val="000000">
                <a:alpha val="50000"/>
              </a:srgbClr>
            </a:outerShdw>
            <a:softEdge rad="12700"/>
          </a:effectLst>
        </a:effectStyle>
        <a:effectStyle>
          <a:effectLst>
            <a:outerShdw blurRad="95000" algn="tl" rotWithShape="0">
              <a:srgbClr val="000000">
                <a:alpha val="50000"/>
              </a:srgbClr>
            </a:outerShdw>
          </a:effectLst>
          <a:scene3d>
            <a:camera prst="orthographicFront"/>
            <a:lightRig rig="soft" dir="t">
              <a:rot lat="0" lon="0" rev="18000000"/>
            </a:lightRig>
          </a:scene3d>
          <a:sp3d prstMaterial="dkEdge">
            <a:bevelT w="73660" h="44450" prst="riblet"/>
          </a:sp3d>
        </a:effectStyle>
      </a:effectStyleLst>
      <a:bgFillStyleLst>
        <a:solidFill>
          <a:schemeClr val="phClr"/>
        </a:solidFill>
        <a:blipFill>
          <a:blip xmlns:r="http://schemas.openxmlformats.org/officeDocument/2006/relationships" r:embed="rId1">
            <a:duotone>
              <a:schemeClr val="phClr">
                <a:shade val="55000"/>
                <a:alpha val="20000"/>
              </a:schemeClr>
              <a:schemeClr val="phClr">
                <a:tint val="40000"/>
                <a:shade val="90000"/>
                <a:satMod val="60000"/>
                <a:alpha val="20000"/>
              </a:schemeClr>
            </a:duotone>
          </a:blip>
          <a:tile tx="0" ty="0" sx="58000" sy="38000" flip="none" algn="tl"/>
        </a:blipFill>
        <a:blipFill>
          <a:blip xmlns:r="http://schemas.openxmlformats.org/officeDocument/2006/relationships" r:embed="rId2">
            <a:duotone>
              <a:schemeClr val="phClr">
                <a:shade val="12000"/>
                <a:satMod val="240000"/>
              </a:schemeClr>
              <a:schemeClr val="phClr">
                <a:tint val="65000"/>
              </a:schemeClr>
            </a:duotone>
          </a:blip>
          <a:stretch>
            <a:fillRect/>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710D6C-A70D-044B-8680-6F4DB20E9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424</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c:creator>
  <cp:lastModifiedBy>Piyush</cp:lastModifiedBy>
  <cp:revision>2</cp:revision>
  <dcterms:created xsi:type="dcterms:W3CDTF">2019-10-21T13:18:00Z</dcterms:created>
  <dcterms:modified xsi:type="dcterms:W3CDTF">2019-10-21T13:18:00Z</dcterms:modified>
</cp:coreProperties>
</file>