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F2F" w:rsidRPr="00610028" w:rsidRDefault="00610028" w:rsidP="00D41183">
      <w:pPr>
        <w:rPr>
          <w:b/>
          <w:noProof/>
          <w:sz w:val="72"/>
          <w:szCs w:val="72"/>
          <w:lang w:val="en-US"/>
        </w:rPr>
      </w:pPr>
      <w:r>
        <w:rPr>
          <w:b/>
          <w:noProof/>
          <w:sz w:val="72"/>
          <w:szCs w:val="72"/>
          <w:lang w:val="en-US"/>
        </w:rPr>
        <w:drawing>
          <wp:inline distT="0" distB="0" distL="0" distR="0" wp14:anchorId="328D4BE4" wp14:editId="71A540E4">
            <wp:extent cx="2471350" cy="1606378"/>
            <wp:effectExtent l="0" t="0" r="0" b="0"/>
            <wp:docPr id="3" name="Picture 3" descr="C:\Users\lenovo\AppData\Local\Microsoft\Windows\INetCache\IE\UV3SP4VT\4768263156_57a72f03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IE\UV3SP4VT\4768263156_57a72f031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205" cy="1610184"/>
                    </a:xfrm>
                    <a:prstGeom prst="rect">
                      <a:avLst/>
                    </a:prstGeom>
                    <a:noFill/>
                    <a:ln>
                      <a:noFill/>
                    </a:ln>
                  </pic:spPr>
                </pic:pic>
              </a:graphicData>
            </a:graphic>
          </wp:inline>
        </w:drawing>
      </w:r>
      <w:r>
        <w:rPr>
          <w:b/>
          <w:noProof/>
          <w:sz w:val="72"/>
          <w:szCs w:val="72"/>
          <w:lang w:val="en-US"/>
        </w:rPr>
        <w:t xml:space="preserve">   </w:t>
      </w:r>
      <w:r>
        <w:rPr>
          <w:rStyle w:val="TitleChar"/>
          <w:b/>
          <w:sz w:val="72"/>
          <w:szCs w:val="72"/>
          <w:u w:val="single"/>
        </w:rPr>
        <w:t>INDIA</w:t>
      </w:r>
      <w:r>
        <w:rPr>
          <w:b/>
          <w:noProof/>
          <w:sz w:val="72"/>
          <w:szCs w:val="72"/>
          <w:lang w:val="en-US"/>
        </w:rPr>
        <w:t xml:space="preserve">                                 </w:t>
      </w:r>
      <w:r w:rsidRPr="00DA6903">
        <w:rPr>
          <w:b/>
          <w:noProof/>
          <w:sz w:val="44"/>
          <w:szCs w:val="44"/>
          <w:u w:val="single"/>
          <w:lang w:val="en-US"/>
        </w:rPr>
        <w:t>ALL INDIA POLITICAL PARTY MEET</w:t>
      </w:r>
      <w:r w:rsidRPr="00610028">
        <w:rPr>
          <w:rFonts w:ascii="Arial" w:hAnsi="Arial" w:cs="Arial"/>
          <w:b/>
          <w:bCs/>
          <w:color w:val="000000"/>
          <w:shd w:val="clear" w:color="auto" w:fill="FFFFFF"/>
        </w:rPr>
        <w:t xml:space="preserve"> </w:t>
      </w:r>
    </w:p>
    <w:p w:rsidR="00234F2F" w:rsidRDefault="00234F2F" w:rsidP="00455418">
      <w:pPr>
        <w:jc w:val="center"/>
        <w:rPr>
          <w:rFonts w:ascii="Copperplate Gothic Bold" w:hAnsi="Copperplate Gothic Bold"/>
          <w:sz w:val="24"/>
          <w:szCs w:val="24"/>
          <w:u w:val="single"/>
        </w:rPr>
      </w:pPr>
    </w:p>
    <w:p w:rsidR="002324C0" w:rsidRPr="00455418" w:rsidRDefault="002324C0" w:rsidP="00455418">
      <w:pPr>
        <w:jc w:val="center"/>
        <w:rPr>
          <w:rFonts w:ascii="Copperplate Gothic Bold" w:eastAsiaTheme="majorEastAsia" w:hAnsi="Copperplate Gothic Bold" w:cstheme="majorBidi"/>
          <w:b/>
          <w:color w:val="1B1D3D" w:themeColor="text2" w:themeShade="BF"/>
          <w:spacing w:val="5"/>
          <w:kern w:val="28"/>
          <w:sz w:val="24"/>
          <w:szCs w:val="24"/>
        </w:rPr>
      </w:pPr>
      <w:proofErr w:type="gramStart"/>
      <w:r w:rsidRPr="00455418">
        <w:rPr>
          <w:rFonts w:ascii="Copperplate Gothic Bold" w:hAnsi="Copperplate Gothic Bold"/>
          <w:sz w:val="24"/>
          <w:szCs w:val="24"/>
          <w:u w:val="single"/>
        </w:rPr>
        <w:t>TOPIC</w:t>
      </w:r>
      <w:r w:rsidR="00DA6903">
        <w:rPr>
          <w:rFonts w:ascii="Copperplate Gothic Bold" w:hAnsi="Copperplate Gothic Bold"/>
          <w:sz w:val="24"/>
          <w:szCs w:val="24"/>
          <w:u w:val="single"/>
        </w:rPr>
        <w:t>- DISCUSSION ON POLICE BRUTALITY IN INDIA AND NEW LEGAL REFORMS TO STRENGTHEN THE JUSTICE SYSTEM.</w:t>
      </w:r>
      <w:proofErr w:type="gramEnd"/>
    </w:p>
    <w:p w:rsidR="00990E29" w:rsidRDefault="00990E29"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sidRPr="00990E29">
        <w:rPr>
          <w:rFonts w:ascii="Bookman Old Style" w:hAnsi="Bookman Old Style" w:cs="Arial"/>
          <w:color w:val="404040" w:themeColor="text1" w:themeTint="BF"/>
          <w:shd w:val="clear" w:color="auto" w:fill="FFFFFF"/>
        </w:rPr>
        <w:t xml:space="preserve">The principal purpose of criminal justice administration is to preserve and protect the rule of law, which implies, enforcement of law, maintenance of order, just, fair and speedy trial, punishment of offenders, rehabilitation of offenders through correctional system and a solace to victims of crimes. The existing criminal justice system is affected with </w:t>
      </w:r>
      <w:r w:rsidR="00437810">
        <w:rPr>
          <w:rFonts w:ascii="Bookman Old Style" w:hAnsi="Bookman Old Style" w:cs="Arial"/>
          <w:color w:val="404040" w:themeColor="text1" w:themeTint="BF"/>
          <w:shd w:val="clear" w:color="auto" w:fill="FFFFFF"/>
        </w:rPr>
        <w:t>various maladies and faults. T</w:t>
      </w:r>
      <w:r w:rsidRPr="00990E29">
        <w:rPr>
          <w:rFonts w:ascii="Bookman Old Style" w:hAnsi="Bookman Old Style" w:cs="Arial"/>
          <w:color w:val="404040" w:themeColor="text1" w:themeTint="BF"/>
          <w:shd w:val="clear" w:color="auto" w:fill="FFFFFF"/>
        </w:rPr>
        <w:t xml:space="preserve">he legal process is time consuming and it is accused oriented system i.e., system is more concerned with the rights and interests of the accused rather than those of the victims, there is lack of coordination between Police and prosecution, </w:t>
      </w:r>
      <w:r w:rsidR="00437810" w:rsidRPr="00990E29">
        <w:rPr>
          <w:rFonts w:ascii="Bookman Old Style" w:hAnsi="Bookman Old Style" w:cs="Arial"/>
          <w:color w:val="404040" w:themeColor="text1" w:themeTint="BF"/>
          <w:shd w:val="clear" w:color="auto" w:fill="FFFFFF"/>
        </w:rPr>
        <w:t>overcrowding</w:t>
      </w:r>
      <w:r w:rsidRPr="00990E29">
        <w:rPr>
          <w:rFonts w:ascii="Bookman Old Style" w:hAnsi="Bookman Old Style" w:cs="Arial"/>
          <w:color w:val="404040" w:themeColor="text1" w:themeTint="BF"/>
          <w:shd w:val="clear" w:color="auto" w:fill="FFFFFF"/>
        </w:rPr>
        <w:t xml:space="preserve"> in jails, expensive legal process, no protection to witnesses and fault}" investigation etc. </w:t>
      </w:r>
    </w:p>
    <w:p w:rsidR="00990E29" w:rsidRDefault="00990E29"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p>
    <w:p w:rsidR="00834216" w:rsidRPr="00AD7AAE" w:rsidRDefault="00990E29"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sidRPr="00990E29">
        <w:rPr>
          <w:rFonts w:ascii="Bookman Old Style" w:hAnsi="Bookman Old Style" w:cs="Arial"/>
          <w:color w:val="404040" w:themeColor="text1" w:themeTint="BF"/>
          <w:shd w:val="clear" w:color="auto" w:fill="FFFFFF"/>
        </w:rPr>
        <w:t xml:space="preserve">The present criminal justice system has failed to deliver speedy and prompt justice to people and ensuring certainty of punishment to perpetrators of crime. Criminal cases are pending in courts from several years and in some cases more than 15 years or more and number of </w:t>
      </w:r>
      <w:r w:rsidR="00437810" w:rsidRPr="00990E29">
        <w:rPr>
          <w:rFonts w:ascii="Bookman Old Style" w:hAnsi="Bookman Old Style" w:cs="Arial"/>
          <w:color w:val="404040" w:themeColor="text1" w:themeTint="BF"/>
          <w:shd w:val="clear" w:color="auto" w:fill="FFFFFF"/>
        </w:rPr>
        <w:t>under trial</w:t>
      </w:r>
      <w:r w:rsidRPr="00990E29">
        <w:rPr>
          <w:rFonts w:ascii="Bookman Old Style" w:hAnsi="Bookman Old Style" w:cs="Arial"/>
          <w:color w:val="404040" w:themeColor="text1" w:themeTint="BF"/>
          <w:shd w:val="clear" w:color="auto" w:fill="FFFFFF"/>
        </w:rPr>
        <w:t xml:space="preserve"> prisoners languishing in jails is increasing day by day. The different sub-systems of criminal justice system, viz., the police, prosecution, judiciary and correctional institutions have not been able to meet their goals and people have lost faith in existing Criminal Justice System. </w:t>
      </w:r>
    </w:p>
    <w:p w:rsidR="00834216" w:rsidRPr="00AD7AAE" w:rsidRDefault="00834216"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p>
    <w:p w:rsidR="00437810" w:rsidRPr="00437810" w:rsidRDefault="00437810" w:rsidP="00437810">
      <w:pPr>
        <w:pStyle w:val="NormalWeb"/>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Issues Related to Functioning of Police</w:t>
      </w:r>
    </w:p>
    <w:p w:rsidR="00437810" w:rsidRPr="00437810" w:rsidRDefault="00437810" w:rsidP="00437810">
      <w:pPr>
        <w:pStyle w:val="NormalWeb"/>
        <w:numPr>
          <w:ilvl w:val="0"/>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Political Criminalization Nexus: Second Administrative Reforms Commission</w:t>
      </w:r>
      <w:r w:rsidRPr="00437810">
        <w:rPr>
          <w:rFonts w:ascii="Bookman Old Style" w:hAnsi="Bookman Old Style" w:cs="Arial"/>
          <w:color w:val="404040" w:themeColor="text1" w:themeTint="BF"/>
          <w:shd w:val="clear" w:color="auto" w:fill="FFFFFF"/>
          <w:lang w:val="en-US"/>
        </w:rPr>
        <w:t> (2007) has noted that the excessive power in the hands of police has been abused in the past by the political executive to unduly influence police personnel, and have them serve personal or political interests.</w:t>
      </w:r>
      <w:r w:rsidRPr="00437810">
        <w:rPr>
          <w:rFonts w:ascii="Bookman Old Style" w:hAnsi="Bookman Old Style" w:cs="Arial"/>
          <w:color w:val="404040" w:themeColor="text1" w:themeTint="BF"/>
          <w:shd w:val="clear" w:color="auto" w:fill="FFFFFF"/>
          <w:lang w:val="en-US"/>
        </w:rPr>
        <w:br/>
      </w:r>
    </w:p>
    <w:p w:rsidR="00437810" w:rsidRPr="00437810" w:rsidRDefault="00437810" w:rsidP="00437810">
      <w:pPr>
        <w:pStyle w:val="NormalWeb"/>
        <w:numPr>
          <w:ilvl w:val="1"/>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Further, there has been an increasing phenomenon of </w:t>
      </w:r>
      <w:hyperlink r:id="rId10" w:tgtFrame="_blank" w:history="1">
        <w:r w:rsidRPr="00437810">
          <w:rPr>
            <w:rStyle w:val="Hyperlink"/>
            <w:rFonts w:ascii="Bookman Old Style" w:hAnsi="Bookman Old Style" w:cs="Arial"/>
            <w:b/>
            <w:bCs/>
            <w:color w:val="000000" w:themeColor="text1"/>
            <w:shd w:val="clear" w:color="auto" w:fill="FFFFFF"/>
            <w:lang w:val="en-US"/>
          </w:rPr>
          <w:t>criminalization of politics.</w:t>
        </w:r>
      </w:hyperlink>
    </w:p>
    <w:p w:rsidR="0023646B" w:rsidRDefault="00437810" w:rsidP="0023646B">
      <w:pPr>
        <w:pStyle w:val="NormalWeb"/>
        <w:numPr>
          <w:ilvl w:val="1"/>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Pr>
          <w:rFonts w:ascii="Bookman Old Style" w:hAnsi="Bookman Old Style" w:cs="Arial"/>
          <w:color w:val="404040" w:themeColor="text1" w:themeTint="BF"/>
          <w:shd w:val="clear" w:color="auto" w:fill="FFFFFF"/>
          <w:lang w:val="en-US"/>
        </w:rPr>
        <w:lastRenderedPageBreak/>
        <w:t>This</w:t>
      </w:r>
      <w:r w:rsidRPr="00437810">
        <w:rPr>
          <w:rFonts w:ascii="Bookman Old Style" w:hAnsi="Bookman Old Style" w:cs="Arial"/>
          <w:color w:val="404040" w:themeColor="text1" w:themeTint="BF"/>
          <w:shd w:val="clear" w:color="auto" w:fill="FFFFFF"/>
          <w:lang w:val="en-US"/>
        </w:rPr>
        <w:t xml:space="preserve"> interferes with professional decision-making by the police (e.g., regarding how to respond to law and order situations or how to conduct investigations), resulting in a biased performance of duties.</w:t>
      </w:r>
    </w:p>
    <w:p w:rsidR="0023646B" w:rsidRPr="0023646B" w:rsidRDefault="0023646B" w:rsidP="0023646B">
      <w:pPr>
        <w:pStyle w:val="NormalWeb"/>
        <w:shd w:val="clear" w:color="auto" w:fill="F9F9F9"/>
        <w:spacing w:before="75" w:after="75" w:line="257" w:lineRule="atLeast"/>
        <w:ind w:left="1080"/>
        <w:rPr>
          <w:rFonts w:ascii="Bookman Old Style" w:hAnsi="Bookman Old Style" w:cs="Arial"/>
          <w:color w:val="404040" w:themeColor="text1" w:themeTint="BF"/>
          <w:shd w:val="clear" w:color="auto" w:fill="FFFFFF"/>
          <w:lang w:val="en-US"/>
        </w:rPr>
      </w:pPr>
    </w:p>
    <w:p w:rsidR="00437810" w:rsidRPr="0023646B" w:rsidRDefault="00437810" w:rsidP="0023646B">
      <w:pPr>
        <w:pStyle w:val="NormalWeb"/>
        <w:numPr>
          <w:ilvl w:val="0"/>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23646B">
        <w:rPr>
          <w:rFonts w:ascii="Bookman Old Style" w:hAnsi="Bookman Old Style" w:cs="Arial"/>
          <w:b/>
          <w:bCs/>
          <w:color w:val="404040" w:themeColor="text1" w:themeTint="BF"/>
          <w:shd w:val="clear" w:color="auto" w:fill="FFFFFF"/>
          <w:lang w:val="en-US"/>
        </w:rPr>
        <w:t>Need to set Police accountability:</w:t>
      </w:r>
      <w:r w:rsidRPr="0023646B">
        <w:rPr>
          <w:rFonts w:ascii="Bookman Old Style" w:hAnsi="Bookman Old Style" w:cs="Arial"/>
          <w:color w:val="404040" w:themeColor="text1" w:themeTint="BF"/>
          <w:shd w:val="clear" w:color="auto" w:fill="FFFFFF"/>
          <w:lang w:val="en-US"/>
        </w:rPr>
        <w:t> In India, various kinds of complaints are made against the police including complaints of unwarranted arrests, unlawful searches, torture and custodial rapes.</w:t>
      </w:r>
      <w:r w:rsidRPr="0023646B">
        <w:rPr>
          <w:rFonts w:ascii="Bookman Old Style" w:hAnsi="Bookman Old Style" w:cs="Arial"/>
          <w:color w:val="404040" w:themeColor="text1" w:themeTint="BF"/>
          <w:shd w:val="clear" w:color="auto" w:fill="FFFFFF"/>
          <w:lang w:val="en-US"/>
        </w:rPr>
        <w:br/>
      </w:r>
    </w:p>
    <w:p w:rsidR="00437810" w:rsidRDefault="00437810" w:rsidP="00437810">
      <w:pPr>
        <w:pStyle w:val="NormalWeb"/>
        <w:numPr>
          <w:ilvl w:val="1"/>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To check against such abuse of power, various safeguards should be adopted, such as accountability of the police to the political executive, internal accountability to senior police officers, and independent police oversight authorities.</w:t>
      </w:r>
    </w:p>
    <w:p w:rsidR="0023646B" w:rsidRPr="00437810" w:rsidRDefault="0023646B" w:rsidP="0023646B">
      <w:pPr>
        <w:pStyle w:val="NormalWeb"/>
        <w:shd w:val="clear" w:color="auto" w:fill="F9F9F9"/>
        <w:spacing w:before="75" w:after="75" w:line="257" w:lineRule="atLeast"/>
        <w:ind w:left="1440"/>
        <w:rPr>
          <w:rFonts w:ascii="Bookman Old Style" w:hAnsi="Bookman Old Style" w:cs="Arial"/>
          <w:color w:val="404040" w:themeColor="text1" w:themeTint="BF"/>
          <w:shd w:val="clear" w:color="auto" w:fill="FFFFFF"/>
          <w:lang w:val="en-US"/>
        </w:rPr>
      </w:pPr>
    </w:p>
    <w:p w:rsidR="00437810" w:rsidRPr="00437810" w:rsidRDefault="00437810" w:rsidP="00437810">
      <w:pPr>
        <w:pStyle w:val="NormalWeb"/>
        <w:numPr>
          <w:ilvl w:val="0"/>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Lack of Resources:</w:t>
      </w:r>
      <w:r w:rsidRPr="00437810">
        <w:rPr>
          <w:rFonts w:ascii="Bookman Old Style" w:hAnsi="Bookman Old Style" w:cs="Arial"/>
          <w:color w:val="404040" w:themeColor="text1" w:themeTint="BF"/>
          <w:shd w:val="clear" w:color="auto" w:fill="FFFFFF"/>
          <w:lang w:val="en-US"/>
        </w:rPr>
        <w:t> CAG audits have found shortages in weaponry with state police forces. For example, Rajasthan and West Bengal had shortages of 75% and 71% respectively in required weaponry with the state police.</w:t>
      </w:r>
      <w:r w:rsidRPr="00437810">
        <w:rPr>
          <w:rFonts w:ascii="Bookman Old Style" w:hAnsi="Bookman Old Style" w:cs="Arial"/>
          <w:color w:val="404040" w:themeColor="text1" w:themeTint="BF"/>
          <w:shd w:val="clear" w:color="auto" w:fill="FFFFFF"/>
          <w:lang w:val="en-US"/>
        </w:rPr>
        <w:br/>
      </w:r>
    </w:p>
    <w:p w:rsidR="00437810" w:rsidRPr="00437810" w:rsidRDefault="00437810" w:rsidP="00437810">
      <w:pPr>
        <w:pStyle w:val="NormalWeb"/>
        <w:numPr>
          <w:ilvl w:val="1"/>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Also, the Bureau of Police Research and Development has also noted a 30.5% deficiency in stock of required vehicles with the state forces.</w:t>
      </w:r>
    </w:p>
    <w:p w:rsidR="00437810" w:rsidRPr="00437810" w:rsidRDefault="00437810" w:rsidP="00437810">
      <w:pPr>
        <w:pStyle w:val="NormalWeb"/>
        <w:numPr>
          <w:ilvl w:val="1"/>
          <w:numId w:val="3"/>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 xml:space="preserve">Further, funds dedicated to the </w:t>
      </w:r>
      <w:r w:rsidR="0023646B" w:rsidRPr="00437810">
        <w:rPr>
          <w:rFonts w:ascii="Bookman Old Style" w:hAnsi="Bookman Old Style" w:cs="Arial"/>
          <w:color w:val="404040" w:themeColor="text1" w:themeTint="BF"/>
          <w:shd w:val="clear" w:color="auto" w:fill="FFFFFF"/>
          <w:lang w:val="en-US"/>
        </w:rPr>
        <w:t>modernization</w:t>
      </w:r>
      <w:r w:rsidRPr="00437810">
        <w:rPr>
          <w:rFonts w:ascii="Bookman Old Style" w:hAnsi="Bookman Old Style" w:cs="Arial"/>
          <w:color w:val="404040" w:themeColor="text1" w:themeTint="BF"/>
          <w:shd w:val="clear" w:color="auto" w:fill="FFFFFF"/>
          <w:lang w:val="en-US"/>
        </w:rPr>
        <w:t xml:space="preserve"> of infrastructure are typically not </w:t>
      </w:r>
      <w:r w:rsidR="0023646B" w:rsidRPr="00437810">
        <w:rPr>
          <w:rFonts w:ascii="Bookman Old Style" w:hAnsi="Bookman Old Style" w:cs="Arial"/>
          <w:color w:val="404040" w:themeColor="text1" w:themeTint="BF"/>
          <w:shd w:val="clear" w:color="auto" w:fill="FFFFFF"/>
          <w:lang w:val="en-US"/>
        </w:rPr>
        <w:t>utilized</w:t>
      </w:r>
      <w:r w:rsidRPr="00437810">
        <w:rPr>
          <w:rFonts w:ascii="Bookman Old Style" w:hAnsi="Bookman Old Style" w:cs="Arial"/>
          <w:color w:val="404040" w:themeColor="text1" w:themeTint="BF"/>
          <w:shd w:val="clear" w:color="auto" w:fill="FFFFFF"/>
          <w:lang w:val="en-US"/>
        </w:rPr>
        <w:t xml:space="preserve"> fully. For example, in 2015-16, only 14% of such funds were used by the states.</w:t>
      </w:r>
    </w:p>
    <w:p w:rsidR="00437810" w:rsidRPr="00437810" w:rsidRDefault="00437810" w:rsidP="00437810">
      <w:pPr>
        <w:pStyle w:val="NormalWeb"/>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Ways Forward</w:t>
      </w:r>
    </w:p>
    <w:p w:rsidR="00437810" w:rsidRPr="00437810" w:rsidRDefault="00437810" w:rsidP="00437810">
      <w:pPr>
        <w:pStyle w:val="NormalWeb"/>
        <w:numPr>
          <w:ilvl w:val="0"/>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 xml:space="preserve">Curbing </w:t>
      </w:r>
      <w:r w:rsidR="0023646B" w:rsidRPr="00437810">
        <w:rPr>
          <w:rFonts w:ascii="Bookman Old Style" w:hAnsi="Bookman Old Style" w:cs="Arial"/>
          <w:b/>
          <w:bCs/>
          <w:color w:val="404040" w:themeColor="text1" w:themeTint="BF"/>
          <w:shd w:val="clear" w:color="auto" w:fill="FFFFFF"/>
          <w:lang w:val="en-US"/>
        </w:rPr>
        <w:t>Criminalization</w:t>
      </w:r>
      <w:r w:rsidRPr="00437810">
        <w:rPr>
          <w:rFonts w:ascii="Bookman Old Style" w:hAnsi="Bookman Old Style" w:cs="Arial"/>
          <w:b/>
          <w:bCs/>
          <w:color w:val="404040" w:themeColor="text1" w:themeTint="BF"/>
          <w:shd w:val="clear" w:color="auto" w:fill="FFFFFF"/>
          <w:lang w:val="en-US"/>
        </w:rPr>
        <w:t xml:space="preserve"> of Politics:</w:t>
      </w:r>
      <w:r w:rsidRPr="00437810">
        <w:rPr>
          <w:rFonts w:ascii="Bookman Old Style" w:hAnsi="Bookman Old Style" w:cs="Arial"/>
          <w:color w:val="404040" w:themeColor="text1" w:themeTint="BF"/>
          <w:shd w:val="clear" w:color="auto" w:fill="FFFFFF"/>
          <w:lang w:val="en-US"/>
        </w:rPr>
        <w:t> The criminal nexus with politics will have to be broken and reforms must start with the political system. Thus, there is a need for laws which debars persons with serious criminal cases from entering the assemblies and the Parliament.</w:t>
      </w:r>
    </w:p>
    <w:p w:rsidR="00437810" w:rsidRPr="00437810" w:rsidRDefault="00437810" w:rsidP="00437810">
      <w:pPr>
        <w:pStyle w:val="NormalWeb"/>
        <w:numPr>
          <w:ilvl w:val="0"/>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Revamping Criminal Justice System:</w:t>
      </w:r>
      <w:r w:rsidRPr="00437810">
        <w:rPr>
          <w:rFonts w:ascii="Bookman Old Style" w:hAnsi="Bookman Old Style" w:cs="Arial"/>
          <w:color w:val="404040" w:themeColor="text1" w:themeTint="BF"/>
          <w:shd w:val="clear" w:color="auto" w:fill="FFFFFF"/>
          <w:lang w:val="en-US"/>
        </w:rPr>
        <w:t> There is a need to incorporate the </w:t>
      </w:r>
      <w:hyperlink r:id="rId11" w:anchor=":~:text=Malimath%20Committee%20(2000)%20on%20reforms,submitted%20its%20report%20in%202003.&amp;text=The%20Committee%20had%20opined%20that,to%20the%20victims%20of%20crime.%E2%80%9D" w:tgtFrame="_blank" w:history="1">
        <w:r w:rsidRPr="00437810">
          <w:rPr>
            <w:rStyle w:val="Hyperlink"/>
            <w:rFonts w:ascii="Bookman Old Style" w:hAnsi="Bookman Old Style" w:cs="Arial"/>
            <w:b/>
            <w:bCs/>
            <w:shd w:val="clear" w:color="auto" w:fill="FFFFFF"/>
            <w:lang w:val="en-US"/>
          </w:rPr>
          <w:t xml:space="preserve"> </w:t>
        </w:r>
        <w:proofErr w:type="spellStart"/>
        <w:r w:rsidR="0023646B">
          <w:rPr>
            <w:rStyle w:val="Hyperlink"/>
            <w:rFonts w:ascii="Bookman Old Style" w:hAnsi="Bookman Old Style" w:cs="Arial"/>
            <w:b/>
            <w:bCs/>
            <w:shd w:val="clear" w:color="auto" w:fill="FFFFFF"/>
            <w:lang w:val="en-US"/>
          </w:rPr>
          <w:t>Menon</w:t>
        </w:r>
        <w:proofErr w:type="spellEnd"/>
        <w:r w:rsidR="0023646B">
          <w:rPr>
            <w:rStyle w:val="Hyperlink"/>
            <w:rFonts w:ascii="Bookman Old Style" w:hAnsi="Bookman Old Style" w:cs="Arial"/>
            <w:b/>
            <w:bCs/>
            <w:shd w:val="clear" w:color="auto" w:fill="FFFFFF"/>
            <w:lang w:val="en-US"/>
          </w:rPr>
          <w:t xml:space="preserve"> </w:t>
        </w:r>
        <w:r w:rsidRPr="00437810">
          <w:rPr>
            <w:rStyle w:val="Hyperlink"/>
            <w:rFonts w:ascii="Bookman Old Style" w:hAnsi="Bookman Old Style" w:cs="Arial"/>
            <w:b/>
            <w:bCs/>
            <w:shd w:val="clear" w:color="auto" w:fill="FFFFFF"/>
            <w:lang w:val="en-US"/>
          </w:rPr>
          <w:t>Committee</w:t>
        </w:r>
      </w:hyperlink>
      <w:r w:rsidR="0023646B">
        <w:rPr>
          <w:rFonts w:ascii="Bookman Old Style" w:hAnsi="Bookman Old Style" w:cs="Arial"/>
          <w:color w:val="404040" w:themeColor="text1" w:themeTint="BF"/>
          <w:shd w:val="clear" w:color="auto" w:fill="FFFFFF"/>
        </w:rPr>
        <w:t xml:space="preserve"> </w:t>
      </w:r>
      <w:r w:rsidRPr="00437810">
        <w:rPr>
          <w:rFonts w:ascii="Bookman Old Style" w:hAnsi="Bookman Old Style" w:cs="Arial"/>
          <w:color w:val="404040" w:themeColor="text1" w:themeTint="BF"/>
          <w:shd w:val="clear" w:color="auto" w:fill="FFFFFF"/>
          <w:lang w:val="en-US"/>
        </w:rPr>
        <w:t> recommendations for devising a national policy paper on the criminal justice system. Some of the key recommendations are as follows:</w:t>
      </w:r>
      <w:r w:rsidRPr="00437810">
        <w:rPr>
          <w:rFonts w:ascii="Bookman Old Style" w:hAnsi="Bookman Old Style" w:cs="Arial"/>
          <w:color w:val="404040" w:themeColor="text1" w:themeTint="BF"/>
          <w:shd w:val="clear" w:color="auto" w:fill="FFFFFF"/>
          <w:lang w:val="en-US"/>
        </w:rPr>
        <w:br/>
      </w:r>
    </w:p>
    <w:p w:rsidR="00437810" w:rsidRPr="00437810" w:rsidRDefault="00437810" w:rsidP="00437810">
      <w:pPr>
        <w:pStyle w:val="NormalWeb"/>
        <w:numPr>
          <w:ilvl w:val="1"/>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Creation of a fund to compensate victims who turn hostile from the pressure of culprits.</w:t>
      </w:r>
    </w:p>
    <w:p w:rsidR="00437810" w:rsidRPr="00437810" w:rsidRDefault="00437810" w:rsidP="00437810">
      <w:pPr>
        <w:pStyle w:val="NormalWeb"/>
        <w:numPr>
          <w:ilvl w:val="1"/>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Setting up of separate authority at the national level to deal with crimes threatening the country security.</w:t>
      </w:r>
    </w:p>
    <w:p w:rsidR="00437810" w:rsidRPr="00437810" w:rsidRDefault="00437810" w:rsidP="00437810">
      <w:pPr>
        <w:pStyle w:val="NormalWeb"/>
        <w:numPr>
          <w:ilvl w:val="1"/>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A complete revamp of the entire criminal procedure system.</w:t>
      </w:r>
    </w:p>
    <w:p w:rsidR="00437810" w:rsidRPr="00437810" w:rsidRDefault="00437810" w:rsidP="00437810">
      <w:pPr>
        <w:pStyle w:val="NormalWeb"/>
        <w:numPr>
          <w:ilvl w:val="0"/>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Independent Complaints Authority:</w:t>
      </w:r>
      <w:r w:rsidRPr="00437810">
        <w:rPr>
          <w:rFonts w:ascii="Bookman Old Style" w:hAnsi="Bookman Old Style" w:cs="Arial"/>
          <w:color w:val="404040" w:themeColor="text1" w:themeTint="BF"/>
          <w:shd w:val="clear" w:color="auto" w:fill="FFFFFF"/>
          <w:lang w:val="en-US"/>
        </w:rPr>
        <w:t> The Supreme Court has observed that there is a need to have an independent complaints authority to inquire into complaints of police misconduct.</w:t>
      </w:r>
      <w:r w:rsidRPr="00437810">
        <w:rPr>
          <w:rFonts w:ascii="Bookman Old Style" w:hAnsi="Bookman Old Style" w:cs="Arial"/>
          <w:color w:val="404040" w:themeColor="text1" w:themeTint="BF"/>
          <w:shd w:val="clear" w:color="auto" w:fill="FFFFFF"/>
          <w:lang w:val="en-US"/>
        </w:rPr>
        <w:br/>
      </w:r>
    </w:p>
    <w:p w:rsidR="00437810" w:rsidRPr="00437810" w:rsidRDefault="00437810" w:rsidP="00437810">
      <w:pPr>
        <w:pStyle w:val="NormalWeb"/>
        <w:numPr>
          <w:ilvl w:val="1"/>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color w:val="404040" w:themeColor="text1" w:themeTint="BF"/>
          <w:shd w:val="clear" w:color="auto" w:fill="FFFFFF"/>
          <w:lang w:val="en-US"/>
        </w:rPr>
        <w:t>The </w:t>
      </w:r>
      <w:hyperlink r:id="rId12" w:tgtFrame="_blank" w:history="1">
        <w:r w:rsidRPr="00437810">
          <w:rPr>
            <w:rStyle w:val="Hyperlink"/>
            <w:rFonts w:ascii="Bookman Old Style" w:hAnsi="Bookman Old Style" w:cs="Arial"/>
            <w:b/>
            <w:bCs/>
            <w:shd w:val="clear" w:color="auto" w:fill="FFFFFF"/>
            <w:lang w:val="en-US"/>
          </w:rPr>
          <w:t>Model Police Act, 2006</w:t>
        </w:r>
        <w:r w:rsidRPr="00437810">
          <w:rPr>
            <w:rStyle w:val="Hyperlink"/>
            <w:rFonts w:ascii="Bookman Old Style" w:hAnsi="Bookman Old Style" w:cs="Arial"/>
            <w:shd w:val="clear" w:color="auto" w:fill="FFFFFF"/>
            <w:lang w:val="en-US"/>
          </w:rPr>
          <w:t> </w:t>
        </w:r>
      </w:hyperlink>
      <w:r w:rsidRPr="00437810">
        <w:rPr>
          <w:rFonts w:ascii="Bookman Old Style" w:hAnsi="Bookman Old Style" w:cs="Arial"/>
          <w:color w:val="404040" w:themeColor="text1" w:themeTint="BF"/>
          <w:shd w:val="clear" w:color="auto" w:fill="FFFFFF"/>
          <w:lang w:val="en-US"/>
        </w:rPr>
        <w:t>requires each state to set up an authority comprising retired High Court Judges, civil society</w:t>
      </w:r>
      <w:r w:rsidR="0023646B">
        <w:rPr>
          <w:rFonts w:ascii="Bookman Old Style" w:hAnsi="Bookman Old Style" w:cs="Arial"/>
          <w:color w:val="404040" w:themeColor="text1" w:themeTint="BF"/>
          <w:shd w:val="clear" w:color="auto" w:fill="FFFFFF"/>
          <w:lang w:val="en-US"/>
        </w:rPr>
        <w:t xml:space="preserve"> </w:t>
      </w:r>
      <w:r w:rsidRPr="00437810">
        <w:rPr>
          <w:rFonts w:ascii="Bookman Old Style" w:hAnsi="Bookman Old Style" w:cs="Arial"/>
          <w:color w:val="404040" w:themeColor="text1" w:themeTint="BF"/>
          <w:shd w:val="clear" w:color="auto" w:fill="FFFFFF"/>
          <w:lang w:val="en-US"/>
        </w:rPr>
        <w:lastRenderedPageBreak/>
        <w:t>members, retired police officers and public administrators from another state.</w:t>
      </w:r>
    </w:p>
    <w:p w:rsidR="00437810" w:rsidRDefault="00437810" w:rsidP="00437810">
      <w:pPr>
        <w:pStyle w:val="NormalWeb"/>
        <w:numPr>
          <w:ilvl w:val="0"/>
          <w:numId w:val="4"/>
        </w:numPr>
        <w:shd w:val="clear" w:color="auto" w:fill="F9F9F9"/>
        <w:spacing w:before="75" w:after="75" w:line="257" w:lineRule="atLeast"/>
        <w:rPr>
          <w:rFonts w:ascii="Bookman Old Style" w:hAnsi="Bookman Old Style" w:cs="Arial"/>
          <w:color w:val="404040" w:themeColor="text1" w:themeTint="BF"/>
          <w:shd w:val="clear" w:color="auto" w:fill="FFFFFF"/>
          <w:lang w:val="en-US"/>
        </w:rPr>
      </w:pPr>
      <w:r w:rsidRPr="00437810">
        <w:rPr>
          <w:rFonts w:ascii="Bookman Old Style" w:hAnsi="Bookman Old Style" w:cs="Arial"/>
          <w:b/>
          <w:bCs/>
          <w:color w:val="404040" w:themeColor="text1" w:themeTint="BF"/>
          <w:shd w:val="clear" w:color="auto" w:fill="FFFFFF"/>
          <w:lang w:val="en-US"/>
        </w:rPr>
        <w:t>Implementing the Supreme Court’s Directive</w:t>
      </w:r>
      <w:r w:rsidRPr="00437810">
        <w:rPr>
          <w:rFonts w:ascii="Bookman Old Style" w:hAnsi="Bookman Old Style" w:cs="Arial"/>
          <w:color w:val="404040" w:themeColor="text1" w:themeTint="BF"/>
          <w:shd w:val="clear" w:color="auto" w:fill="FFFFFF"/>
          <w:lang w:val="en-US"/>
        </w:rPr>
        <w:t>: The Supreme Court’s directions in </w:t>
      </w:r>
      <w:proofErr w:type="spellStart"/>
      <w:r w:rsidRPr="00437810">
        <w:rPr>
          <w:rFonts w:ascii="Bookman Old Style" w:hAnsi="Bookman Old Style" w:cs="Arial"/>
          <w:b/>
          <w:bCs/>
          <w:color w:val="404040" w:themeColor="text1" w:themeTint="BF"/>
          <w:shd w:val="clear" w:color="auto" w:fill="FFFFFF"/>
          <w:lang w:val="en-US"/>
        </w:rPr>
        <w:t>Prakash</w:t>
      </w:r>
      <w:proofErr w:type="spellEnd"/>
      <w:r w:rsidRPr="00437810">
        <w:rPr>
          <w:rFonts w:ascii="Bookman Old Style" w:hAnsi="Bookman Old Style" w:cs="Arial"/>
          <w:b/>
          <w:bCs/>
          <w:color w:val="404040" w:themeColor="text1" w:themeTint="BF"/>
          <w:shd w:val="clear" w:color="auto" w:fill="FFFFFF"/>
          <w:lang w:val="en-US"/>
        </w:rPr>
        <w:t xml:space="preserve"> Singh case 2006</w:t>
      </w:r>
      <w:r w:rsidRPr="00437810">
        <w:rPr>
          <w:rFonts w:ascii="Bookman Old Style" w:hAnsi="Bookman Old Style" w:cs="Arial"/>
          <w:color w:val="404040" w:themeColor="text1" w:themeTint="BF"/>
          <w:shd w:val="clear" w:color="auto" w:fill="FFFFFF"/>
          <w:lang w:val="en-US"/>
        </w:rPr>
        <w:t> on police reforms must be implemented. The court laid out seven directives where considerable work in police reforms is still needed.</w:t>
      </w:r>
    </w:p>
    <w:p w:rsidR="0023646B" w:rsidRPr="00437810" w:rsidRDefault="0023646B" w:rsidP="0023646B">
      <w:pPr>
        <w:pStyle w:val="NormalWeb"/>
        <w:shd w:val="clear" w:color="auto" w:fill="F9F9F9"/>
        <w:spacing w:before="75" w:after="75" w:line="257" w:lineRule="atLeast"/>
        <w:ind w:left="720"/>
        <w:rPr>
          <w:rFonts w:ascii="Bookman Old Style" w:hAnsi="Bookman Old Style" w:cs="Arial"/>
          <w:color w:val="404040" w:themeColor="text1" w:themeTint="BF"/>
          <w:shd w:val="clear" w:color="auto" w:fill="FFFFFF"/>
          <w:lang w:val="en-US"/>
        </w:rPr>
      </w:pPr>
      <w:r w:rsidRPr="0023646B">
        <w:rPr>
          <w:rFonts w:ascii="Bookman Old Style" w:hAnsi="Bookman Old Style" w:cs="Arial"/>
          <w:color w:val="404040" w:themeColor="text1" w:themeTint="BF"/>
          <w:shd w:val="clear" w:color="auto" w:fill="FFFFFF"/>
        </w:rPr>
        <w:t>The challenge before India is to develop hum</w:t>
      </w:r>
      <w:r>
        <w:rPr>
          <w:rFonts w:ascii="Bookman Old Style" w:hAnsi="Bookman Old Style" w:cs="Arial"/>
          <w:color w:val="404040" w:themeColor="text1" w:themeTint="BF"/>
          <w:shd w:val="clear" w:color="auto" w:fill="FFFFFF"/>
        </w:rPr>
        <w:t>an rights in its domestic cri</w:t>
      </w:r>
      <w:r w:rsidRPr="0023646B">
        <w:rPr>
          <w:rFonts w:ascii="Bookman Old Style" w:hAnsi="Bookman Old Style" w:cs="Arial"/>
          <w:color w:val="404040" w:themeColor="text1" w:themeTint="BF"/>
          <w:shd w:val="clear" w:color="auto" w:fill="FFFFFF"/>
        </w:rPr>
        <w:t>minal administration by upgrading its law-enforcement machinery, and on the other hand not to be swayed away at the cost of social development and nation's unity. The establishment of National Human Rights Commission can contribute if, instead of becoming a face-saving device against international criticism of human rights conditions, it dedicates itself sincerely to the detection of human rights violations in crime control activity and activates itself towards corrective and remedial steps. Reconciliation lies in improving the domestic culture of human rights which in turn will replenish our image in the international platform also. Thus it can be concluded that in order to protect human rights and fundamental freedoms of accused, we must generate an awareness for human rights in people's mind, otherwise, the concept of human right will zigzag one step forward, and two steps back.</w:t>
      </w:r>
    </w:p>
    <w:p w:rsidR="00660393" w:rsidRPr="00AD7AAE" w:rsidRDefault="00437810" w:rsidP="00437810">
      <w:pPr>
        <w:pStyle w:val="NormalWeb"/>
        <w:shd w:val="clear" w:color="auto" w:fill="F9F9F9"/>
        <w:spacing w:before="75" w:beforeAutospacing="0" w:after="75" w:afterAutospacing="0" w:line="257" w:lineRule="atLeast"/>
        <w:rPr>
          <w:rStyle w:val="apple-converted-space"/>
          <w:rFonts w:ascii="Bookman Old Style" w:hAnsi="Bookman Old Style" w:cs="Arial"/>
          <w:color w:val="404040" w:themeColor="text1" w:themeTint="BF"/>
          <w:shd w:val="clear" w:color="auto" w:fill="FFFFFF"/>
        </w:rPr>
      </w:pPr>
      <w:hyperlink r:id="rId13" w:tgtFrame="_blank" w:history="1">
        <w:r w:rsidRPr="00437810">
          <w:rPr>
            <w:rStyle w:val="Hyperlink"/>
            <w:rFonts w:ascii="Bookman Old Style" w:hAnsi="Bookman Old Style" w:cs="Arial"/>
            <w:shd w:val="clear" w:color="auto" w:fill="FFFFFF"/>
            <w:lang w:val="en-US"/>
          </w:rPr>
          <w:br/>
        </w:r>
      </w:hyperlink>
    </w:p>
    <w:p w:rsidR="00834216" w:rsidRPr="00AD7AAE" w:rsidRDefault="00D361AB"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sidRPr="00AD7AAE">
        <w:rPr>
          <w:rFonts w:ascii="Bookman Old Style" w:hAnsi="Bookman Old Style" w:cs="Arial"/>
          <w:color w:val="404040" w:themeColor="text1" w:themeTint="BF"/>
          <w:shd w:val="clear" w:color="auto" w:fill="FFFFFF"/>
        </w:rPr>
        <w:t>Submitted by-</w:t>
      </w:r>
    </w:p>
    <w:p w:rsidR="00D361AB" w:rsidRPr="00AD7AAE" w:rsidRDefault="00990E29"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Pr>
          <w:rFonts w:ascii="Bookman Old Style" w:hAnsi="Bookman Old Style" w:cs="Arial"/>
          <w:color w:val="404040" w:themeColor="text1" w:themeTint="BF"/>
          <w:shd w:val="clear" w:color="auto" w:fill="FFFFFF"/>
        </w:rPr>
        <w:t xml:space="preserve">Name: </w:t>
      </w:r>
      <w:proofErr w:type="spellStart"/>
      <w:r>
        <w:rPr>
          <w:rFonts w:ascii="Bookman Old Style" w:hAnsi="Bookman Old Style" w:cs="Arial"/>
          <w:color w:val="404040" w:themeColor="text1" w:themeTint="BF"/>
          <w:shd w:val="clear" w:color="auto" w:fill="FFFFFF"/>
        </w:rPr>
        <w:t>Khwahish</w:t>
      </w:r>
      <w:proofErr w:type="spellEnd"/>
      <w:r>
        <w:rPr>
          <w:rFonts w:ascii="Bookman Old Style" w:hAnsi="Bookman Old Style" w:cs="Arial"/>
          <w:color w:val="404040" w:themeColor="text1" w:themeTint="BF"/>
          <w:shd w:val="clear" w:color="auto" w:fill="FFFFFF"/>
        </w:rPr>
        <w:t xml:space="preserve"> </w:t>
      </w:r>
      <w:proofErr w:type="spellStart"/>
      <w:r>
        <w:rPr>
          <w:rFonts w:ascii="Bookman Old Style" w:hAnsi="Bookman Old Style" w:cs="Arial"/>
          <w:color w:val="404040" w:themeColor="text1" w:themeTint="BF"/>
          <w:shd w:val="clear" w:color="auto" w:fill="FFFFFF"/>
        </w:rPr>
        <w:t>Bhardwaj</w:t>
      </w:r>
      <w:proofErr w:type="spellEnd"/>
    </w:p>
    <w:p w:rsidR="00D361AB" w:rsidRDefault="00990E29"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Pr>
          <w:rFonts w:ascii="Bookman Old Style" w:hAnsi="Bookman Old Style" w:cs="Arial"/>
          <w:color w:val="404040" w:themeColor="text1" w:themeTint="BF"/>
          <w:shd w:val="clear" w:color="auto" w:fill="FFFFFF"/>
        </w:rPr>
        <w:t>Country: India</w:t>
      </w:r>
    </w:p>
    <w:p w:rsidR="007046A5" w:rsidRPr="00AD7AAE" w:rsidRDefault="007046A5"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Pr>
          <w:rFonts w:ascii="Bookman Old Style" w:hAnsi="Bookman Old Style" w:cs="Arial"/>
          <w:color w:val="404040" w:themeColor="text1" w:themeTint="BF"/>
          <w:shd w:val="clear" w:color="auto" w:fill="FFFFFF"/>
        </w:rPr>
        <w:t xml:space="preserve">Portfolio: </w:t>
      </w:r>
      <w:proofErr w:type="spellStart"/>
      <w:r>
        <w:rPr>
          <w:rFonts w:ascii="Bookman Old Style" w:hAnsi="Bookman Old Style" w:cs="Arial"/>
          <w:color w:val="404040" w:themeColor="text1" w:themeTint="BF"/>
          <w:shd w:val="clear" w:color="auto" w:fill="FFFFFF"/>
        </w:rPr>
        <w:t>Akhilesh</w:t>
      </w:r>
      <w:proofErr w:type="spellEnd"/>
      <w:r>
        <w:rPr>
          <w:rFonts w:ascii="Bookman Old Style" w:hAnsi="Bookman Old Style" w:cs="Arial"/>
          <w:color w:val="404040" w:themeColor="text1" w:themeTint="BF"/>
          <w:shd w:val="clear" w:color="auto" w:fill="FFFFFF"/>
        </w:rPr>
        <w:t xml:space="preserve"> Yadav</w:t>
      </w:r>
      <w:bookmarkStart w:id="0" w:name="_GoBack"/>
      <w:bookmarkEnd w:id="0"/>
    </w:p>
    <w:p w:rsidR="00D361AB" w:rsidRPr="00AD7AAE" w:rsidRDefault="00D361AB" w:rsidP="00834216">
      <w:pPr>
        <w:pStyle w:val="NormalWeb"/>
        <w:shd w:val="clear" w:color="auto" w:fill="F9F9F9"/>
        <w:spacing w:before="75" w:beforeAutospacing="0" w:after="75" w:afterAutospacing="0" w:line="257" w:lineRule="atLeast"/>
        <w:rPr>
          <w:rFonts w:ascii="Bookman Old Style" w:hAnsi="Bookman Old Style" w:cs="Arial"/>
          <w:color w:val="404040" w:themeColor="text1" w:themeTint="BF"/>
          <w:shd w:val="clear" w:color="auto" w:fill="FFFFFF"/>
        </w:rPr>
      </w:pPr>
      <w:r w:rsidRPr="00AD7AAE">
        <w:rPr>
          <w:rFonts w:ascii="Bookman Old Style" w:hAnsi="Bookman Old Style" w:cs="Arial"/>
          <w:color w:val="404040" w:themeColor="text1" w:themeTint="BF"/>
          <w:shd w:val="clear" w:color="auto" w:fill="FFFFFF"/>
        </w:rPr>
        <w:t>Com</w:t>
      </w:r>
      <w:r w:rsidR="00990E29">
        <w:rPr>
          <w:rFonts w:ascii="Bookman Old Style" w:hAnsi="Bookman Old Style" w:cs="Arial"/>
          <w:color w:val="404040" w:themeColor="text1" w:themeTint="BF"/>
          <w:shd w:val="clear" w:color="auto" w:fill="FFFFFF"/>
        </w:rPr>
        <w:t>mittee: All India Political Parties Meet.</w:t>
      </w:r>
    </w:p>
    <w:p w:rsidR="00834216" w:rsidRPr="00AD7AAE" w:rsidRDefault="00834216">
      <w:pPr>
        <w:rPr>
          <w:color w:val="404040" w:themeColor="text1" w:themeTint="BF"/>
        </w:rPr>
      </w:pPr>
    </w:p>
    <w:sectPr w:rsidR="00834216" w:rsidRPr="00AD7AAE" w:rsidSect="00DA6903">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2DD" w:rsidRDefault="005A32DD" w:rsidP="00FB6AF3">
      <w:pPr>
        <w:spacing w:after="0" w:line="240" w:lineRule="auto"/>
      </w:pPr>
      <w:r>
        <w:separator/>
      </w:r>
    </w:p>
  </w:endnote>
  <w:endnote w:type="continuationSeparator" w:id="0">
    <w:p w:rsidR="005A32DD" w:rsidRDefault="005A32DD" w:rsidP="00FB6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pperplate Gothic Bold">
    <w:altName w:val="Calibri"/>
    <w:panose1 w:val="020E0705020206020404"/>
    <w:charset w:val="00"/>
    <w:family w:val="swiss"/>
    <w:pitch w:val="variable"/>
    <w:sig w:usb0="00000003" w:usb1="00000000" w:usb2="00000000" w:usb3="00000000" w:csb0="00000001" w:csb1="00000000"/>
  </w:font>
  <w:font w:name="Bookman Old Style">
    <w:altName w:val="Tahoma"/>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FB6A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FB6A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FB6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2DD" w:rsidRDefault="005A32DD" w:rsidP="00FB6AF3">
      <w:pPr>
        <w:spacing w:after="0" w:line="240" w:lineRule="auto"/>
      </w:pPr>
      <w:r>
        <w:separator/>
      </w:r>
    </w:p>
  </w:footnote>
  <w:footnote w:type="continuationSeparator" w:id="0">
    <w:p w:rsidR="005A32DD" w:rsidRDefault="005A32DD" w:rsidP="00FB6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DA690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18579" o:spid="_x0000_s2053" type="#_x0000_t75" style="position:absolute;margin-left:0;margin-top:0;width:486.7pt;height:486.7pt;z-index:-251657216;mso-position-horizontal:center;mso-position-horizontal-relative:margin;mso-position-vertical:center;mso-position-vertical-relative:margin" o:allowincell="f">
          <v:imagedata r:id="rId1" o:title="S_5464_230613"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DA690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18580" o:spid="_x0000_s2054" type="#_x0000_t75" style="position:absolute;margin-left:0;margin-top:0;width:486.7pt;height:486.7pt;z-index:-251656192;mso-position-horizontal:center;mso-position-horizontal-relative:margin;mso-position-vertical:center;mso-position-vertical-relative:margin" o:allowincell="f">
          <v:imagedata r:id="rId1" o:title="S_5464_230613"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AF3" w:rsidRDefault="00DA690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18578" o:spid="_x0000_s2052" type="#_x0000_t75" style="position:absolute;margin-left:0;margin-top:0;width:486.7pt;height:486.7pt;z-index:-251658240;mso-position-horizontal:center;mso-position-horizontal-relative:margin;mso-position-vertical:center;mso-position-vertical-relative:margin" o:allowincell="f">
          <v:imagedata r:id="rId1" o:title="S_5464_230613"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2624"/>
    <w:multiLevelType w:val="multilevel"/>
    <w:tmpl w:val="C39A67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412E1"/>
    <w:multiLevelType w:val="hybridMultilevel"/>
    <w:tmpl w:val="603089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F1A0940"/>
    <w:multiLevelType w:val="multilevel"/>
    <w:tmpl w:val="1FA694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AE7ABA"/>
    <w:multiLevelType w:val="hybridMultilevel"/>
    <w:tmpl w:val="14160E06"/>
    <w:lvl w:ilvl="0" w:tplc="4009000F">
      <w:start w:val="1"/>
      <w:numFmt w:val="decimal"/>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6AF3"/>
    <w:rsid w:val="000342E7"/>
    <w:rsid w:val="000434BB"/>
    <w:rsid w:val="0009414C"/>
    <w:rsid w:val="002324C0"/>
    <w:rsid w:val="00234F2F"/>
    <w:rsid w:val="0023646B"/>
    <w:rsid w:val="002472B3"/>
    <w:rsid w:val="002C4BCC"/>
    <w:rsid w:val="00437810"/>
    <w:rsid w:val="004404A9"/>
    <w:rsid w:val="00455418"/>
    <w:rsid w:val="004A37E9"/>
    <w:rsid w:val="004B5CB2"/>
    <w:rsid w:val="005A32DD"/>
    <w:rsid w:val="005F7162"/>
    <w:rsid w:val="00610028"/>
    <w:rsid w:val="00651DA8"/>
    <w:rsid w:val="00660393"/>
    <w:rsid w:val="007046A5"/>
    <w:rsid w:val="007C3685"/>
    <w:rsid w:val="00834216"/>
    <w:rsid w:val="00990E29"/>
    <w:rsid w:val="009A75F0"/>
    <w:rsid w:val="00AB7A4F"/>
    <w:rsid w:val="00AD7AAE"/>
    <w:rsid w:val="00B92837"/>
    <w:rsid w:val="00CD2452"/>
    <w:rsid w:val="00CD635F"/>
    <w:rsid w:val="00D361AB"/>
    <w:rsid w:val="00D41183"/>
    <w:rsid w:val="00DA6903"/>
    <w:rsid w:val="00E306A1"/>
    <w:rsid w:val="00E6308E"/>
    <w:rsid w:val="00FB6AF3"/>
    <w:rsid w:val="00FC70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E9"/>
  </w:style>
  <w:style w:type="paragraph" w:styleId="Heading1">
    <w:name w:val="heading 1"/>
    <w:basedOn w:val="Normal"/>
    <w:next w:val="Normal"/>
    <w:link w:val="Heading1Char"/>
    <w:uiPriority w:val="9"/>
    <w:qFormat/>
    <w:rsid w:val="002324C0"/>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3">
    <w:name w:val="heading 3"/>
    <w:basedOn w:val="Normal"/>
    <w:next w:val="Normal"/>
    <w:link w:val="Heading3Char"/>
    <w:uiPriority w:val="9"/>
    <w:semiHidden/>
    <w:unhideWhenUsed/>
    <w:qFormat/>
    <w:rsid w:val="00437810"/>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6AF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B6AF3"/>
  </w:style>
  <w:style w:type="paragraph" w:styleId="Footer">
    <w:name w:val="footer"/>
    <w:basedOn w:val="Normal"/>
    <w:link w:val="FooterChar"/>
    <w:uiPriority w:val="99"/>
    <w:semiHidden/>
    <w:unhideWhenUsed/>
    <w:rsid w:val="00FB6AF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B6AF3"/>
  </w:style>
  <w:style w:type="paragraph" w:styleId="BalloonText">
    <w:name w:val="Balloon Text"/>
    <w:basedOn w:val="Normal"/>
    <w:link w:val="BalloonTextChar"/>
    <w:uiPriority w:val="99"/>
    <w:semiHidden/>
    <w:unhideWhenUsed/>
    <w:rsid w:val="00FB6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AF3"/>
    <w:rPr>
      <w:rFonts w:ascii="Tahoma" w:hAnsi="Tahoma" w:cs="Tahoma"/>
      <w:sz w:val="16"/>
      <w:szCs w:val="16"/>
    </w:rPr>
  </w:style>
  <w:style w:type="character" w:customStyle="1" w:styleId="Heading1Char">
    <w:name w:val="Heading 1 Char"/>
    <w:basedOn w:val="DefaultParagraphFont"/>
    <w:link w:val="Heading1"/>
    <w:uiPriority w:val="9"/>
    <w:rsid w:val="002324C0"/>
    <w:rPr>
      <w:rFonts w:asciiTheme="majorHAnsi" w:eastAsiaTheme="majorEastAsia" w:hAnsiTheme="majorHAnsi" w:cstheme="majorBidi"/>
      <w:b/>
      <w:bCs/>
      <w:color w:val="3476B1" w:themeColor="accent1" w:themeShade="BF"/>
      <w:sz w:val="28"/>
      <w:szCs w:val="28"/>
    </w:rPr>
  </w:style>
  <w:style w:type="paragraph" w:styleId="Title">
    <w:name w:val="Title"/>
    <w:basedOn w:val="Normal"/>
    <w:next w:val="Normal"/>
    <w:link w:val="TitleChar"/>
    <w:uiPriority w:val="10"/>
    <w:qFormat/>
    <w:rsid w:val="002324C0"/>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2324C0"/>
    <w:rPr>
      <w:rFonts w:asciiTheme="majorHAnsi" w:eastAsiaTheme="majorEastAsia" w:hAnsiTheme="majorHAnsi" w:cstheme="majorBidi"/>
      <w:color w:val="1B1D3D" w:themeColor="text2" w:themeShade="BF"/>
      <w:spacing w:val="5"/>
      <w:kern w:val="28"/>
      <w:sz w:val="52"/>
      <w:szCs w:val="52"/>
    </w:rPr>
  </w:style>
  <w:style w:type="paragraph" w:styleId="NormalWeb">
    <w:name w:val="Normal (Web)"/>
    <w:basedOn w:val="Normal"/>
    <w:uiPriority w:val="99"/>
    <w:semiHidden/>
    <w:unhideWhenUsed/>
    <w:rsid w:val="0083421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4404A9"/>
  </w:style>
  <w:style w:type="character" w:customStyle="1" w:styleId="Heading3Char">
    <w:name w:val="Heading 3 Char"/>
    <w:basedOn w:val="DefaultParagraphFont"/>
    <w:link w:val="Heading3"/>
    <w:uiPriority w:val="9"/>
    <w:semiHidden/>
    <w:rsid w:val="00437810"/>
    <w:rPr>
      <w:rFonts w:asciiTheme="majorHAnsi" w:eastAsiaTheme="majorEastAsia" w:hAnsiTheme="majorHAnsi" w:cstheme="majorBidi"/>
      <w:b/>
      <w:bCs/>
      <w:color w:val="629DD1" w:themeColor="accent1"/>
    </w:rPr>
  </w:style>
  <w:style w:type="character" w:styleId="Hyperlink">
    <w:name w:val="Hyperlink"/>
    <w:basedOn w:val="DefaultParagraphFont"/>
    <w:uiPriority w:val="99"/>
    <w:unhideWhenUsed/>
    <w:rsid w:val="00437810"/>
    <w:rPr>
      <w:color w:val="9454C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55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ishtiias.com/images/uploads/1594810419_image7.p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drishtiias.com/daily-updates/daily-news-editorials/a-cop-ou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ishtiias.com/daily-updates/daily-news-editorials/a-road-map-for-criminal-justice-syste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drishtiias.com/daily-updates/daily-news-editorials/criminalisation-of-politics-2"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6CBD7-22FE-45D0-B09A-55A1A815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lenovo</cp:lastModifiedBy>
  <cp:revision>2</cp:revision>
  <dcterms:created xsi:type="dcterms:W3CDTF">2020-08-21T06:11:00Z</dcterms:created>
  <dcterms:modified xsi:type="dcterms:W3CDTF">2020-08-21T06:11:00Z</dcterms:modified>
</cp:coreProperties>
</file>