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37D6" w14:textId="08CA9030" w:rsidR="007975F8" w:rsidRPr="008B7CCD" w:rsidRDefault="009463C9" w:rsidP="009463C9">
      <w:pPr>
        <w:jc w:val="both"/>
        <w:rPr>
          <w:rFonts w:ascii="Arial Rounded MT Bold" w:hAnsi="Arial Rounded MT Bold"/>
          <w:b/>
          <w:bCs/>
          <w:sz w:val="32"/>
          <w:szCs w:val="32"/>
        </w:rPr>
      </w:pPr>
      <w:r w:rsidRPr="008B7CCD">
        <w:rPr>
          <w:rFonts w:ascii="Arial Rounded MT Bold" w:hAnsi="Arial Rounded MT Bold"/>
          <w:b/>
          <w:bCs/>
          <w:sz w:val="32"/>
          <w:szCs w:val="32"/>
        </w:rPr>
        <w:t>Position Paper</w:t>
      </w:r>
    </w:p>
    <w:p w14:paraId="5E0A2853" w14:textId="026511D5" w:rsidR="009463C9" w:rsidRPr="009463C9" w:rsidRDefault="009463C9" w:rsidP="009463C9">
      <w:pPr>
        <w:jc w:val="both"/>
        <w:rPr>
          <w:rFonts w:ascii="Arial Rounded MT Bold" w:hAnsi="Arial Rounded MT Bold"/>
          <w:sz w:val="24"/>
          <w:szCs w:val="24"/>
        </w:rPr>
      </w:pPr>
      <w:r w:rsidRPr="009463C9">
        <w:rPr>
          <w:rFonts w:ascii="Arial Rounded MT Bold" w:hAnsi="Arial Rounded MT Bold"/>
          <w:sz w:val="24"/>
          <w:szCs w:val="24"/>
        </w:rPr>
        <w:t>To: Chairperson</w:t>
      </w:r>
    </w:p>
    <w:p w14:paraId="6E15EFAC" w14:textId="4DE1CD26" w:rsidR="00486D34" w:rsidRPr="00486D34" w:rsidRDefault="009463C9" w:rsidP="00486D34">
      <w:pPr>
        <w:jc w:val="both"/>
        <w:rPr>
          <w:rFonts w:ascii="Arial Rounded MT Bold" w:hAnsi="Arial Rounded MT Bold"/>
          <w:sz w:val="24"/>
          <w:szCs w:val="24"/>
        </w:rPr>
      </w:pPr>
      <w:r w:rsidRPr="009463C9">
        <w:rPr>
          <w:rFonts w:ascii="Arial Rounded MT Bold" w:hAnsi="Arial Rounded MT Bold"/>
          <w:sz w:val="24"/>
          <w:szCs w:val="24"/>
        </w:rPr>
        <w:t>From: Germany</w:t>
      </w:r>
    </w:p>
    <w:p w14:paraId="32EC6C33" w14:textId="77777777" w:rsidR="00486D34" w:rsidRPr="00486D34" w:rsidRDefault="00486D34" w:rsidP="00486D34">
      <w:pPr>
        <w:pStyle w:val="ListParagraph"/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7FB219EB" w14:textId="24CA6303" w:rsidR="00486D34" w:rsidRPr="00486D34" w:rsidRDefault="00486D34" w:rsidP="00486D3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Germany has been helping UNSC in peacekeeping missions across the world since the 1970s.</w:t>
      </w:r>
    </w:p>
    <w:p w14:paraId="0A2134E5" w14:textId="77777777" w:rsidR="00486D34" w:rsidRPr="00486D34" w:rsidRDefault="00486D34" w:rsidP="00486D34">
      <w:pPr>
        <w:pStyle w:val="ListParagraph"/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6542FBE3" w14:textId="6E994CB9" w:rsidR="00F36DA0" w:rsidRPr="00486D34" w:rsidRDefault="00F839E3" w:rsidP="00486D34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Germany plays a role in providing police officers, soldiers and civilian personnel to UN peace missions. Currently, we are a part of several peacekeeping missions.</w:t>
      </w:r>
      <w:r w:rsidR="006906FF">
        <w:rPr>
          <w:rFonts w:ascii="Arial Rounded MT Bold" w:hAnsi="Arial Rounded MT Bold"/>
          <w:sz w:val="24"/>
          <w:szCs w:val="24"/>
        </w:rPr>
        <w:t xml:space="preserve"> </w:t>
      </w:r>
    </w:p>
    <w:p w14:paraId="1B9F6FA3" w14:textId="77777777" w:rsidR="006906FF" w:rsidRPr="006906FF" w:rsidRDefault="006906FF" w:rsidP="006906FF">
      <w:pPr>
        <w:pStyle w:val="ListParagraph"/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24071CF6" w14:textId="5EC08AF3" w:rsidR="00F839E3" w:rsidRPr="006906FF" w:rsidRDefault="006906FF" w:rsidP="00F839E3">
      <w:pPr>
        <w:pStyle w:val="ListParagraph"/>
        <w:numPr>
          <w:ilvl w:val="0"/>
          <w:numId w:val="1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Some of the peacekeeping missions Germany has been a part of are:</w:t>
      </w:r>
    </w:p>
    <w:p w14:paraId="60FCE55F" w14:textId="10A0E6E4" w:rsidR="006906FF" w:rsidRPr="006906FF" w:rsidRDefault="006906FF" w:rsidP="006906FF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MINUSMA (Mali) - Established on 25</w:t>
      </w:r>
      <w:r w:rsidRPr="006906FF">
        <w:rPr>
          <w:rFonts w:ascii="Arial Rounded MT Bold" w:hAnsi="Arial Rounded MT Bold"/>
          <w:sz w:val="24"/>
          <w:szCs w:val="24"/>
          <w:vertAlign w:val="superscript"/>
        </w:rPr>
        <w:t>th</w:t>
      </w:r>
      <w:r>
        <w:rPr>
          <w:rFonts w:ascii="Arial Rounded MT Bold" w:hAnsi="Arial Rounded MT Bold"/>
          <w:sz w:val="24"/>
          <w:szCs w:val="24"/>
        </w:rPr>
        <w:t xml:space="preserve"> of April 2013 to support political processes in Mali and help in tasks related to security. </w:t>
      </w:r>
    </w:p>
    <w:p w14:paraId="356A2851" w14:textId="23AC0788" w:rsidR="003A7266" w:rsidRPr="003A7266" w:rsidRDefault="006906FF" w:rsidP="003A7266">
      <w:pPr>
        <w:pStyle w:val="ListParagraph"/>
        <w:numPr>
          <w:ilvl w:val="0"/>
          <w:numId w:val="2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UNIFIL (Lebanon) – Established in March 1978 to help the Lebanese government get back their authority in Lebanon from </w:t>
      </w:r>
      <w:r w:rsidR="00126726">
        <w:rPr>
          <w:rFonts w:ascii="Arial Rounded MT Bold" w:hAnsi="Arial Rounded MT Bold"/>
          <w:sz w:val="24"/>
          <w:szCs w:val="24"/>
        </w:rPr>
        <w:t>Israel.</w:t>
      </w:r>
    </w:p>
    <w:p w14:paraId="437D8C7B" w14:textId="77777777" w:rsidR="003A7266" w:rsidRPr="003A7266" w:rsidRDefault="003A7266" w:rsidP="003A7266">
      <w:pPr>
        <w:pStyle w:val="ListParagraph"/>
        <w:ind w:left="1080"/>
        <w:jc w:val="both"/>
        <w:rPr>
          <w:rFonts w:ascii="Arial Rounded MT Bold" w:hAnsi="Arial Rounded MT Bold"/>
          <w:b/>
          <w:bCs/>
          <w:sz w:val="24"/>
          <w:szCs w:val="24"/>
        </w:rPr>
      </w:pPr>
    </w:p>
    <w:p w14:paraId="5394CB98" w14:textId="659025F9" w:rsidR="003A7266" w:rsidRPr="003A7266" w:rsidRDefault="008B7CCD" w:rsidP="003A7266">
      <w:pPr>
        <w:pStyle w:val="ListParagraph"/>
        <w:numPr>
          <w:ilvl w:val="0"/>
          <w:numId w:val="5"/>
        </w:numPr>
        <w:jc w:val="both"/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Other countries can also take the initiative to provide supplies and </w:t>
      </w:r>
      <w:r w:rsidR="003A7266">
        <w:rPr>
          <w:rFonts w:ascii="Arial Rounded MT Bold" w:hAnsi="Arial Rounded MT Bold"/>
          <w:sz w:val="24"/>
          <w:szCs w:val="24"/>
        </w:rPr>
        <w:t>personnel</w:t>
      </w:r>
      <w:r>
        <w:rPr>
          <w:rFonts w:ascii="Arial Rounded MT Bold" w:hAnsi="Arial Rounded MT Bold"/>
          <w:sz w:val="24"/>
          <w:szCs w:val="24"/>
        </w:rPr>
        <w:t>, if possible.</w:t>
      </w:r>
      <w:r w:rsidR="003A7266">
        <w:rPr>
          <w:rFonts w:ascii="Arial Rounded MT Bold" w:hAnsi="Arial Rounded MT Bold"/>
          <w:sz w:val="24"/>
          <w:szCs w:val="24"/>
        </w:rPr>
        <w:t xml:space="preserve"> </w:t>
      </w:r>
    </w:p>
    <w:sectPr w:rsidR="003A7266" w:rsidRPr="003A7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75A"/>
    <w:multiLevelType w:val="hybridMultilevel"/>
    <w:tmpl w:val="8EFE510E"/>
    <w:lvl w:ilvl="0" w:tplc="10AAC288">
      <w:start w:val="1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5E6F"/>
    <w:multiLevelType w:val="hybridMultilevel"/>
    <w:tmpl w:val="1CA65F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703AB"/>
    <w:multiLevelType w:val="hybridMultilevel"/>
    <w:tmpl w:val="4F862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0CB9"/>
    <w:multiLevelType w:val="hybridMultilevel"/>
    <w:tmpl w:val="37F886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F15CC"/>
    <w:multiLevelType w:val="hybridMultilevel"/>
    <w:tmpl w:val="430C80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C9"/>
    <w:rsid w:val="00126726"/>
    <w:rsid w:val="003A7266"/>
    <w:rsid w:val="00486D34"/>
    <w:rsid w:val="006906FF"/>
    <w:rsid w:val="007975F8"/>
    <w:rsid w:val="008B7CCD"/>
    <w:rsid w:val="009463C9"/>
    <w:rsid w:val="00F36DA0"/>
    <w:rsid w:val="00F47E17"/>
    <w:rsid w:val="00F8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C6838"/>
  <w15:chartTrackingRefBased/>
  <w15:docId w15:val="{B8A0A577-A139-4D0A-8DA5-663C6DA8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 Guglani</dc:creator>
  <cp:keywords/>
  <dc:description/>
  <cp:lastModifiedBy>Deepa Guglani</cp:lastModifiedBy>
  <cp:revision>2</cp:revision>
  <dcterms:created xsi:type="dcterms:W3CDTF">2021-06-19T07:33:00Z</dcterms:created>
  <dcterms:modified xsi:type="dcterms:W3CDTF">2021-06-19T07:33:00Z</dcterms:modified>
</cp:coreProperties>
</file>