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F1411" w:rsidRDefault="006A2723" w:rsidP="00AF1411">
      <w:pPr>
        <w:pStyle w:val="PlainText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  <w:noProof/>
        </w:rPr>
        <w:drawing>
          <wp:inline distT="0" distB="0" distL="0" distR="0" wp14:anchorId="5660E6ED" wp14:editId="5E87EB56">
            <wp:extent cx="2886075" cy="1924050"/>
            <wp:effectExtent l="0" t="0" r="9525" b="0"/>
            <wp:docPr id="1" name="Picture 1" descr="C:\Users\pbs\AppData\Local\Microsoft\Windows\INetCache\IE\HNYDQ64N\90px-Flag_of_Syri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s\AppData\Local\Microsoft\Windows\INetCache\IE\HNYDQ64N\90px-Flag_of_Syria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39" cy="19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  <w:r w:rsidRPr="00AF1411">
        <w:rPr>
          <w:rFonts w:ascii="Courier New" w:hAnsi="Courier New" w:cs="Courier New"/>
        </w:rPr>
        <w:t>SYRIA</w:t>
      </w: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  <w:r w:rsidRPr="00AF1411">
        <w:rPr>
          <w:rFonts w:ascii="Courier New" w:hAnsi="Courier New" w:cs="Courier New"/>
        </w:rPr>
        <w:t>United Nations general assembly</w:t>
      </w: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  <w:r w:rsidRPr="00AF1411">
        <w:rPr>
          <w:rFonts w:ascii="Courier New" w:hAnsi="Courier New" w:cs="Courier New"/>
        </w:rPr>
        <w:t>TOPIC: Strengthening the role of women in international security and disarmament.</w:t>
      </w: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  <w:r w:rsidRPr="00AF1411">
        <w:rPr>
          <w:rFonts w:ascii="Courier New" w:hAnsi="Courier New" w:cs="Courier New"/>
        </w:rPr>
        <w:t>I, Ritika sharma, delegate of Syria will put across my views here in united nation on the topic strengthening</w:t>
      </w:r>
      <w:r w:rsidR="00FB0153">
        <w:rPr>
          <w:rFonts w:ascii="Courier New" w:hAnsi="Courier New" w:cs="Courier New"/>
        </w:rPr>
        <w:t xml:space="preserve"> the role of women in international security and disarmament. </w:t>
      </w:r>
      <w:r w:rsidRPr="00AF1411">
        <w:rPr>
          <w:rFonts w:ascii="Courier New" w:hAnsi="Courier New" w:cs="Courier New"/>
        </w:rPr>
        <w:t xml:space="preserve"> </w:t>
      </w: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  <w:r w:rsidRPr="00AF1411">
        <w:rPr>
          <w:rFonts w:ascii="Courier New" w:hAnsi="Courier New" w:cs="Courier New"/>
        </w:rPr>
        <w:t xml:space="preserve"> I will pos</w:t>
      </w:r>
      <w:r w:rsidRPr="00AF1411">
        <w:rPr>
          <w:rFonts w:ascii="Courier New" w:hAnsi="Courier New" w:cs="Courier New"/>
        </w:rPr>
        <w:t xml:space="preserve">ition myself in favor of strengthening the role of women in international security and disarmament.         </w:t>
      </w: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  <w:r w:rsidRPr="00AF1411">
        <w:rPr>
          <w:rFonts w:ascii="Courier New" w:hAnsi="Courier New" w:cs="Courier New"/>
        </w:rPr>
        <w:t>Considering the very basic factor of equality, it starts from our homes.</w:t>
      </w:r>
    </w:p>
    <w:p w:rsidR="00000000" w:rsidRPr="00AF1411" w:rsidRDefault="00F7257C" w:rsidP="00AF1411">
      <w:pPr>
        <w:pStyle w:val="PlainText"/>
        <w:rPr>
          <w:rFonts w:ascii="Courier New" w:hAnsi="Courier New" w:cs="Courier New"/>
        </w:rPr>
      </w:pPr>
      <w:r w:rsidRPr="00AF1411">
        <w:rPr>
          <w:rFonts w:ascii="Courier New" w:hAnsi="Courier New" w:cs="Courier New"/>
        </w:rPr>
        <w:t>We start our education with right to all  from our homes and this  educa</w:t>
      </w:r>
      <w:r w:rsidRPr="00AF1411">
        <w:rPr>
          <w:rFonts w:ascii="Courier New" w:hAnsi="Courier New" w:cs="Courier New"/>
        </w:rPr>
        <w:t xml:space="preserve">tion which is imported </w:t>
      </w:r>
      <w:r w:rsidR="00FB0153">
        <w:rPr>
          <w:rFonts w:ascii="Courier New" w:hAnsi="Courier New" w:cs="Courier New"/>
        </w:rPr>
        <w:t xml:space="preserve">to both men and women, boys and </w:t>
      </w:r>
      <w:r w:rsidRPr="00AF1411">
        <w:rPr>
          <w:rFonts w:ascii="Courier New" w:hAnsi="Courier New" w:cs="Courier New"/>
        </w:rPr>
        <w:t xml:space="preserve">girls and this is the basic aspect by which human get strengthen and empowered, now the next level is to strengthen ourselves, society, wellbeing of human </w:t>
      </w:r>
    </w:p>
    <w:p w:rsidR="00E46076" w:rsidRDefault="00F7257C" w:rsidP="00AF1411">
      <w:pPr>
        <w:pStyle w:val="PlainText"/>
        <w:rPr>
          <w:rFonts w:ascii="Courier New" w:hAnsi="Courier New" w:cs="Courier New"/>
        </w:rPr>
      </w:pPr>
      <w:r w:rsidRPr="00AF1411">
        <w:rPr>
          <w:rFonts w:ascii="Courier New" w:hAnsi="Courier New" w:cs="Courier New"/>
        </w:rPr>
        <w:t xml:space="preserve">And this cannot happen till the time we get </w:t>
      </w:r>
      <w:r w:rsidRPr="00AF1411">
        <w:rPr>
          <w:rFonts w:ascii="Courier New" w:hAnsi="Courier New" w:cs="Courier New"/>
        </w:rPr>
        <w:t xml:space="preserve">equal chance to women to come </w:t>
      </w:r>
      <w:r w:rsidR="00FB0153">
        <w:rPr>
          <w:rFonts w:ascii="Courier New" w:hAnsi="Courier New" w:cs="Courier New"/>
        </w:rPr>
        <w:t>forward and lead in all aspects</w:t>
      </w:r>
      <w:r w:rsidR="00E46076">
        <w:rPr>
          <w:rFonts w:ascii="Courier New" w:hAnsi="Courier New" w:cs="Courier New"/>
        </w:rPr>
        <w:t>.</w:t>
      </w:r>
    </w:p>
    <w:p w:rsidR="006A2723" w:rsidRDefault="006A2723" w:rsidP="00AF1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6A2723" w:rsidRDefault="00E46076" w:rsidP="00AF1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Syria believes that it is important to develop country, which can only be done by working together. Women in</w:t>
      </w:r>
      <w:r w:rsidR="006A2723">
        <w:rPr>
          <w:rFonts w:ascii="Courier New" w:hAnsi="Courier New" w:cs="Courier New"/>
        </w:rPr>
        <w:t xml:space="preserve"> Syria are participants in not only everyday life but in socio-political fields also.</w:t>
      </w:r>
    </w:p>
    <w:p w:rsidR="006A2723" w:rsidRDefault="006A2723" w:rsidP="00AF1411">
      <w:pPr>
        <w:pStyle w:val="PlainText"/>
        <w:rPr>
          <w:rFonts w:ascii="Courier New" w:hAnsi="Courier New" w:cs="Courier New"/>
        </w:rPr>
      </w:pPr>
    </w:p>
    <w:p w:rsidR="00000000" w:rsidRPr="00AF1411" w:rsidRDefault="006A2723" w:rsidP="00AF1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RITIKA SHARMA</w:t>
      </w:r>
    </w:p>
    <w:p w:rsidR="00AF1411" w:rsidRDefault="006A2723" w:rsidP="00AF1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UNGA</w:t>
      </w:r>
    </w:p>
    <w:p w:rsidR="006A2723" w:rsidRDefault="006A2723" w:rsidP="00AF14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Delegate-Syria</w:t>
      </w:r>
    </w:p>
    <w:p w:rsidR="006A2723" w:rsidRDefault="006A2723" w:rsidP="00AF1411">
      <w:pPr>
        <w:pStyle w:val="PlainText"/>
        <w:rPr>
          <w:rFonts w:ascii="Courier New" w:hAnsi="Courier New" w:cs="Courier New"/>
        </w:rPr>
      </w:pPr>
    </w:p>
    <w:p w:rsidR="006A2723" w:rsidRDefault="006A2723" w:rsidP="00AF1411">
      <w:pPr>
        <w:pStyle w:val="PlainText"/>
        <w:rPr>
          <w:rFonts w:ascii="Courier New" w:hAnsi="Courier New" w:cs="Courier New"/>
        </w:rPr>
      </w:pPr>
    </w:p>
    <w:sectPr w:rsidR="006A2723" w:rsidSect="00AF141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1"/>
    <w:rsid w:val="00471D61"/>
    <w:rsid w:val="006A2723"/>
    <w:rsid w:val="00AF1411"/>
    <w:rsid w:val="00E46076"/>
    <w:rsid w:val="00F7257C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14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141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14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141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pbs</dc:creator>
  <cp:lastModifiedBy>pbs</cp:lastModifiedBy>
  <cp:revision>2</cp:revision>
  <dcterms:created xsi:type="dcterms:W3CDTF">2020-08-19T16:49:00Z</dcterms:created>
  <dcterms:modified xsi:type="dcterms:W3CDTF">2020-08-19T16:49:00Z</dcterms:modified>
</cp:coreProperties>
</file>